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331" w:rsidRPr="004959A6" w:rsidRDefault="00C2009C" w:rsidP="00783331">
      <w:pPr>
        <w:suppressAutoHyphens/>
        <w:spacing w:after="0" w:line="240" w:lineRule="auto"/>
        <w:jc w:val="center"/>
        <w:rPr>
          <w:rFonts w:ascii="Times New Roman" w:eastAsia="Batang" w:hAnsi="Times New Roman" w:cs="Times New Roman"/>
          <w:b/>
          <w:spacing w:val="40"/>
          <w:sz w:val="24"/>
          <w:szCs w:val="24"/>
          <w:lang w:eastAsia="ar-SA"/>
        </w:rPr>
      </w:pPr>
      <w:r w:rsidRPr="004959A6">
        <w:rPr>
          <w:rFonts w:ascii="Times New Roman" w:eastAsia="Batang" w:hAnsi="Times New Roman" w:cs="Times New Roman"/>
          <w:noProof/>
          <w:sz w:val="24"/>
          <w:szCs w:val="24"/>
          <w:lang w:eastAsia="ro-RO"/>
        </w:rPr>
        <w:drawing>
          <wp:anchor distT="0" distB="0" distL="114300" distR="114300" simplePos="0" relativeHeight="251663360" behindDoc="0" locked="0" layoutInCell="1" allowOverlap="1" wp14:anchorId="5C93E689" wp14:editId="30FFF1EF">
            <wp:simplePos x="0" y="0"/>
            <wp:positionH relativeFrom="column">
              <wp:posOffset>2693695</wp:posOffset>
            </wp:positionH>
            <wp:positionV relativeFrom="paragraph">
              <wp:posOffset>-193248</wp:posOffset>
            </wp:positionV>
            <wp:extent cx="571500" cy="180975"/>
            <wp:effectExtent l="0" t="0" r="0" b="9525"/>
            <wp:wrapNone/>
            <wp:docPr id="1" name="Imagine 1" descr="stea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steag"/>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59A6">
        <w:rPr>
          <w:rFonts w:ascii="Times New Roman" w:eastAsia="Batang" w:hAnsi="Times New Roman" w:cs="Times New Roman"/>
          <w:b/>
          <w:noProof/>
          <w:spacing w:val="40"/>
          <w:sz w:val="24"/>
          <w:szCs w:val="24"/>
          <w:lang w:eastAsia="ro-RO"/>
        </w:rPr>
        <w:drawing>
          <wp:anchor distT="0" distB="0" distL="114300" distR="114300" simplePos="0" relativeHeight="251659264" behindDoc="0" locked="0" layoutInCell="1" allowOverlap="1" wp14:anchorId="65F12155" wp14:editId="6E98ACF7">
            <wp:simplePos x="0" y="0"/>
            <wp:positionH relativeFrom="column">
              <wp:posOffset>5983372</wp:posOffset>
            </wp:positionH>
            <wp:positionV relativeFrom="paragraph">
              <wp:posOffset>453</wp:posOffset>
            </wp:positionV>
            <wp:extent cx="562026" cy="792000"/>
            <wp:effectExtent l="0" t="0" r="0" b="8255"/>
            <wp:wrapSquare wrapText="bothSides"/>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2026" cy="79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3B42">
        <w:rPr>
          <w:rFonts w:ascii="Times New Roman" w:hAnsi="Times New Roman" w:cs="Times New Roman"/>
          <w:b/>
          <w:noProof/>
          <w:spacing w:val="28"/>
          <w:sz w:val="16"/>
          <w:szCs w:val="16"/>
          <w:lang w:eastAsia="ro-RO"/>
        </w:rPr>
        <w:drawing>
          <wp:anchor distT="0" distB="0" distL="114300" distR="114300" simplePos="0" relativeHeight="251665408" behindDoc="0" locked="0" layoutInCell="1" allowOverlap="1" wp14:anchorId="001FD858" wp14:editId="60BB6183">
            <wp:simplePos x="0" y="0"/>
            <wp:positionH relativeFrom="margin">
              <wp:posOffset>0</wp:posOffset>
            </wp:positionH>
            <wp:positionV relativeFrom="paragraph">
              <wp:posOffset>0</wp:posOffset>
            </wp:positionV>
            <wp:extent cx="544195" cy="779429"/>
            <wp:effectExtent l="0" t="0" r="8255" b="1905"/>
            <wp:wrapNone/>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4195" cy="779429"/>
                    </a:xfrm>
                    <a:prstGeom prst="rect">
                      <a:avLst/>
                    </a:prstGeom>
                    <a:noFill/>
                  </pic:spPr>
                </pic:pic>
              </a:graphicData>
            </a:graphic>
            <wp14:sizeRelH relativeFrom="page">
              <wp14:pctWidth>0</wp14:pctWidth>
            </wp14:sizeRelH>
            <wp14:sizeRelV relativeFrom="page">
              <wp14:pctHeight>0</wp14:pctHeight>
            </wp14:sizeRelV>
          </wp:anchor>
        </w:drawing>
      </w:r>
      <w:r w:rsidR="00783331" w:rsidRPr="004959A6">
        <w:rPr>
          <w:rFonts w:ascii="Times New Roman" w:eastAsia="Batang" w:hAnsi="Times New Roman" w:cs="Times New Roman"/>
          <w:b/>
          <w:spacing w:val="40"/>
          <w:sz w:val="24"/>
          <w:szCs w:val="24"/>
          <w:lang w:eastAsia="ar-SA"/>
        </w:rPr>
        <w:t>ROMÂNIA</w:t>
      </w:r>
    </w:p>
    <w:p w:rsidR="00783331" w:rsidRPr="004959A6" w:rsidRDefault="00783331" w:rsidP="00783331">
      <w:pPr>
        <w:suppressAutoHyphens/>
        <w:spacing w:after="0" w:line="240" w:lineRule="auto"/>
        <w:jc w:val="center"/>
        <w:rPr>
          <w:rFonts w:ascii="Times New Roman" w:eastAsia="Batang" w:hAnsi="Times New Roman" w:cs="Times New Roman"/>
          <w:b/>
          <w:spacing w:val="30"/>
          <w:sz w:val="24"/>
          <w:szCs w:val="24"/>
          <w:lang w:eastAsia="ar-SA"/>
        </w:rPr>
      </w:pPr>
      <w:r w:rsidRPr="004959A6">
        <w:rPr>
          <w:rFonts w:ascii="Times New Roman" w:eastAsia="Batang" w:hAnsi="Times New Roman" w:cs="Times New Roman"/>
          <w:b/>
          <w:noProof/>
          <w:sz w:val="24"/>
          <w:szCs w:val="24"/>
          <w:lang w:eastAsia="ro-RO"/>
        </w:rPr>
        <w:drawing>
          <wp:anchor distT="0" distB="0" distL="114300" distR="114300" simplePos="0" relativeHeight="251660288" behindDoc="1" locked="0" layoutInCell="1" allowOverlap="1" wp14:anchorId="498D643C" wp14:editId="504B29FD">
            <wp:simplePos x="0" y="0"/>
            <wp:positionH relativeFrom="column">
              <wp:posOffset>4343400</wp:posOffset>
            </wp:positionH>
            <wp:positionV relativeFrom="paragraph">
              <wp:posOffset>22860</wp:posOffset>
            </wp:positionV>
            <wp:extent cx="571500" cy="277495"/>
            <wp:effectExtent l="0" t="0" r="0" b="8255"/>
            <wp:wrapNone/>
            <wp:docPr id="4" name="I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277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59A6">
        <w:rPr>
          <w:rFonts w:ascii="Times New Roman" w:eastAsia="Batang" w:hAnsi="Times New Roman" w:cs="Times New Roman"/>
          <w:b/>
          <w:spacing w:val="30"/>
          <w:sz w:val="24"/>
          <w:szCs w:val="24"/>
          <w:lang w:eastAsia="ar-SA"/>
        </w:rPr>
        <w:t>JUDEŢUL SIBIU</w:t>
      </w:r>
    </w:p>
    <w:p w:rsidR="00783331" w:rsidRPr="004959A6" w:rsidRDefault="00783331" w:rsidP="00783331">
      <w:pPr>
        <w:suppressAutoHyphens/>
        <w:spacing w:after="0" w:line="240" w:lineRule="auto"/>
        <w:jc w:val="center"/>
        <w:rPr>
          <w:rFonts w:ascii="Times New Roman" w:eastAsia="Batang" w:hAnsi="Times New Roman" w:cs="Times New Roman"/>
          <w:b/>
          <w:spacing w:val="28"/>
          <w:sz w:val="24"/>
          <w:szCs w:val="24"/>
          <w:lang w:eastAsia="ar-SA"/>
        </w:rPr>
      </w:pPr>
      <w:r w:rsidRPr="004959A6">
        <w:rPr>
          <w:rFonts w:ascii="Times New Roman" w:eastAsia="Batang" w:hAnsi="Times New Roman" w:cs="Times New Roman"/>
          <w:b/>
          <w:spacing w:val="28"/>
          <w:sz w:val="24"/>
          <w:szCs w:val="24"/>
          <w:lang w:eastAsia="ar-SA"/>
        </w:rPr>
        <w:t>MUNICIPIUL MEDIAŞ</w:t>
      </w:r>
    </w:p>
    <w:p w:rsidR="00783331" w:rsidRPr="004959A6" w:rsidRDefault="00783331" w:rsidP="00783331">
      <w:pPr>
        <w:suppressAutoHyphens/>
        <w:spacing w:after="0" w:line="240" w:lineRule="auto"/>
        <w:jc w:val="center"/>
        <w:rPr>
          <w:rFonts w:ascii="Times New Roman" w:eastAsia="Batang" w:hAnsi="Times New Roman" w:cs="Times New Roman"/>
          <w:sz w:val="16"/>
          <w:szCs w:val="16"/>
          <w:lang w:eastAsia="ar-SA"/>
        </w:rPr>
      </w:pPr>
      <w:proofErr w:type="spellStart"/>
      <w:r w:rsidRPr="004959A6">
        <w:rPr>
          <w:rFonts w:ascii="Times New Roman" w:eastAsia="Batang" w:hAnsi="Times New Roman" w:cs="Times New Roman"/>
          <w:sz w:val="16"/>
          <w:szCs w:val="16"/>
          <w:lang w:eastAsia="ar-SA"/>
        </w:rPr>
        <w:t>Judeţul</w:t>
      </w:r>
      <w:proofErr w:type="spellEnd"/>
      <w:r w:rsidRPr="004959A6">
        <w:rPr>
          <w:rFonts w:ascii="Times New Roman" w:eastAsia="Batang" w:hAnsi="Times New Roman" w:cs="Times New Roman"/>
          <w:sz w:val="16"/>
          <w:szCs w:val="16"/>
          <w:lang w:eastAsia="ar-SA"/>
        </w:rPr>
        <w:t xml:space="preserve"> Sibiu, 551017, </w:t>
      </w:r>
      <w:proofErr w:type="spellStart"/>
      <w:r w:rsidRPr="004959A6">
        <w:rPr>
          <w:rFonts w:ascii="Times New Roman" w:eastAsia="Batang" w:hAnsi="Times New Roman" w:cs="Times New Roman"/>
          <w:sz w:val="16"/>
          <w:szCs w:val="16"/>
          <w:lang w:eastAsia="ar-SA"/>
        </w:rPr>
        <w:t>Mediaş</w:t>
      </w:r>
      <w:proofErr w:type="spellEnd"/>
      <w:r w:rsidRPr="004959A6">
        <w:rPr>
          <w:rFonts w:ascii="Times New Roman" w:eastAsia="Batang" w:hAnsi="Times New Roman" w:cs="Times New Roman"/>
          <w:sz w:val="16"/>
          <w:szCs w:val="16"/>
          <w:lang w:eastAsia="ar-SA"/>
        </w:rPr>
        <w:t>,</w:t>
      </w:r>
      <w:r w:rsidR="00C2009C">
        <w:rPr>
          <w:rFonts w:ascii="Times New Roman" w:eastAsia="Batang" w:hAnsi="Times New Roman" w:cs="Times New Roman"/>
          <w:sz w:val="16"/>
          <w:szCs w:val="16"/>
          <w:lang w:eastAsia="ar-SA"/>
        </w:rPr>
        <w:t xml:space="preserve">  </w:t>
      </w:r>
      <w:proofErr w:type="spellStart"/>
      <w:r w:rsidR="00C2009C">
        <w:rPr>
          <w:rFonts w:ascii="Times New Roman" w:eastAsia="Batang" w:hAnsi="Times New Roman" w:cs="Times New Roman"/>
          <w:sz w:val="16"/>
          <w:szCs w:val="16"/>
          <w:lang w:eastAsia="ar-SA"/>
        </w:rPr>
        <w:t>Piaţa</w:t>
      </w:r>
      <w:proofErr w:type="spellEnd"/>
      <w:r w:rsidR="00C2009C">
        <w:rPr>
          <w:rFonts w:ascii="Times New Roman" w:eastAsia="Batang" w:hAnsi="Times New Roman" w:cs="Times New Roman"/>
          <w:sz w:val="16"/>
          <w:szCs w:val="16"/>
          <w:lang w:eastAsia="ar-SA"/>
        </w:rPr>
        <w:t xml:space="preserve"> Corneliu Coposu nr. 3, </w:t>
      </w:r>
      <w:r w:rsidRPr="004959A6">
        <w:rPr>
          <w:rFonts w:ascii="Times New Roman" w:eastAsia="Batang" w:hAnsi="Times New Roman" w:cs="Times New Roman"/>
          <w:sz w:val="16"/>
          <w:szCs w:val="16"/>
          <w:lang w:eastAsia="ar-SA"/>
        </w:rPr>
        <w:t>Tel: +40 269 803 803, Fax: +40 269 841198</w:t>
      </w:r>
    </w:p>
    <w:p w:rsidR="00783331" w:rsidRPr="004959A6" w:rsidRDefault="0028425B" w:rsidP="00783331">
      <w:pPr>
        <w:suppressAutoHyphens/>
        <w:spacing w:after="0" w:line="240" w:lineRule="auto"/>
        <w:jc w:val="center"/>
        <w:rPr>
          <w:rFonts w:ascii="Times New Roman" w:eastAsia="Batang" w:hAnsi="Times New Roman" w:cs="Times New Roman"/>
          <w:color w:val="FF0000"/>
          <w:sz w:val="20"/>
          <w:szCs w:val="20"/>
          <w:lang w:eastAsia="ar-SA"/>
        </w:rPr>
      </w:pPr>
      <w:hyperlink r:id="rId12" w:history="1">
        <w:r w:rsidR="00783331" w:rsidRPr="004959A6">
          <w:rPr>
            <w:rFonts w:ascii="Times New Roman" w:eastAsia="Batang" w:hAnsi="Times New Roman" w:cs="Times New Roman"/>
            <w:sz w:val="16"/>
            <w:szCs w:val="16"/>
            <w:u w:val="single"/>
            <w:lang w:eastAsia="ar-SA"/>
          </w:rPr>
          <w:t>www.primariamedias.ro</w:t>
        </w:r>
      </w:hyperlink>
      <w:r w:rsidR="00783331" w:rsidRPr="004959A6">
        <w:rPr>
          <w:rFonts w:ascii="Times New Roman" w:eastAsia="Batang" w:hAnsi="Times New Roman" w:cs="Times New Roman"/>
          <w:sz w:val="16"/>
          <w:szCs w:val="16"/>
          <w:lang w:eastAsia="ar-SA"/>
        </w:rPr>
        <w:t xml:space="preserve">; e-mail: </w:t>
      </w:r>
      <w:hyperlink r:id="rId13" w:history="1">
        <w:r w:rsidR="00783331" w:rsidRPr="004959A6">
          <w:rPr>
            <w:rFonts w:ascii="Times New Roman" w:eastAsia="Batang" w:hAnsi="Times New Roman" w:cs="Times New Roman"/>
            <w:sz w:val="16"/>
            <w:szCs w:val="16"/>
            <w:u w:val="single"/>
            <w:lang w:eastAsia="ar-SA"/>
          </w:rPr>
          <w:t>primaria@primariamedias.ro</w:t>
        </w:r>
      </w:hyperlink>
    </w:p>
    <w:p w:rsidR="00783331" w:rsidRPr="004959A6" w:rsidRDefault="00C2009C" w:rsidP="00783331">
      <w:pPr>
        <w:suppressAutoHyphens/>
        <w:spacing w:after="0" w:line="240" w:lineRule="auto"/>
        <w:rPr>
          <w:rFonts w:ascii="Times New Roman" w:eastAsia="Batang" w:hAnsi="Times New Roman" w:cs="Times New Roman"/>
          <w:color w:val="FF0000"/>
          <w:sz w:val="16"/>
          <w:szCs w:val="16"/>
          <w:lang w:eastAsia="ar-SA"/>
        </w:rPr>
      </w:pPr>
      <w:r w:rsidRPr="004959A6">
        <w:rPr>
          <w:rFonts w:ascii="Times New Roman" w:eastAsia="Batang" w:hAnsi="Times New Roman" w:cs="Times New Roman"/>
          <w:noProof/>
          <w:sz w:val="16"/>
          <w:szCs w:val="16"/>
          <w:lang w:eastAsia="ro-RO"/>
        </w:rPr>
        <mc:AlternateContent>
          <mc:Choice Requires="wps">
            <w:drawing>
              <wp:anchor distT="0" distB="0" distL="114300" distR="114300" simplePos="0" relativeHeight="251662336" behindDoc="0" locked="0" layoutInCell="1" allowOverlap="1" wp14:anchorId="6E96A0BB" wp14:editId="23A10D43">
                <wp:simplePos x="0" y="0"/>
                <wp:positionH relativeFrom="column">
                  <wp:posOffset>-109855</wp:posOffset>
                </wp:positionH>
                <wp:positionV relativeFrom="paragraph">
                  <wp:posOffset>48750</wp:posOffset>
                </wp:positionV>
                <wp:extent cx="6753885" cy="45481"/>
                <wp:effectExtent l="0" t="0" r="27940" b="31115"/>
                <wp:wrapNone/>
                <wp:docPr id="3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53885" cy="45481"/>
                        </a:xfrm>
                        <a:prstGeom prst="line">
                          <a:avLst/>
                        </a:prstGeom>
                        <a:noFill/>
                        <a:ln w="127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36C45" id="Line 10"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5pt,3.85pt" to="523.1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" strokecolor="blue" strokeweight="1pt"/>
            </w:pict>
          </mc:Fallback>
        </mc:AlternateContent>
      </w:r>
    </w:p>
    <w:p w:rsidR="00D67A85" w:rsidRPr="004959A6" w:rsidRDefault="00C2009C" w:rsidP="00D67A85">
      <w:pPr>
        <w:suppressAutoHyphens/>
        <w:spacing w:after="0" w:line="240" w:lineRule="auto"/>
        <w:contextualSpacing/>
        <w:rPr>
          <w:rFonts w:ascii="Times New Roman" w:eastAsia="Calibri" w:hAnsi="Times New Roman" w:cs="Times New Roman"/>
          <w:b/>
          <w:sz w:val="24"/>
          <w:szCs w:val="24"/>
          <w:lang w:eastAsia="ar-SA"/>
        </w:rPr>
      </w:pPr>
      <w:r>
        <w:rPr>
          <w:rFonts w:ascii="Times New Roman" w:eastAsia="Batang" w:hAnsi="Times New Roman" w:cs="Times New Roman"/>
          <w:b/>
          <w:sz w:val="24"/>
          <w:szCs w:val="24"/>
          <w:lang w:eastAsia="ar-SA"/>
        </w:rPr>
        <w:t>Serv.</w:t>
      </w:r>
      <w:r w:rsidR="006D129D" w:rsidRPr="004959A6">
        <w:rPr>
          <w:rFonts w:ascii="Times New Roman" w:eastAsia="Batang" w:hAnsi="Times New Roman" w:cs="Times New Roman"/>
          <w:b/>
          <w:sz w:val="24"/>
          <w:szCs w:val="24"/>
          <w:lang w:eastAsia="ar-SA"/>
        </w:rPr>
        <w:t xml:space="preserve"> Achiziții Publice</w:t>
      </w:r>
    </w:p>
    <w:p w:rsidR="00C2009C" w:rsidRDefault="00D67A85" w:rsidP="00D67A85">
      <w:pPr>
        <w:suppressAutoHyphens/>
        <w:spacing w:after="0" w:line="240" w:lineRule="auto"/>
        <w:contextualSpacing/>
        <w:rPr>
          <w:rFonts w:ascii="Times New Roman" w:eastAsia="Batang" w:hAnsi="Times New Roman" w:cs="Times New Roman"/>
          <w:sz w:val="24"/>
          <w:szCs w:val="24"/>
          <w:lang w:eastAsia="ar-SA"/>
        </w:rPr>
      </w:pPr>
      <w:r w:rsidRPr="00454DFB">
        <w:rPr>
          <w:rFonts w:ascii="Times New Roman" w:eastAsia="Batang" w:hAnsi="Times New Roman" w:cs="Times New Roman"/>
          <w:sz w:val="24"/>
          <w:szCs w:val="24"/>
          <w:lang w:eastAsia="ar-SA"/>
        </w:rPr>
        <w:t>Nr.</w:t>
      </w:r>
      <w:r w:rsidR="002312E8">
        <w:rPr>
          <w:rFonts w:ascii="Times New Roman" w:eastAsia="Batang" w:hAnsi="Times New Roman" w:cs="Times New Roman"/>
          <w:sz w:val="24"/>
          <w:szCs w:val="24"/>
          <w:lang w:eastAsia="ar-SA"/>
        </w:rPr>
        <w:t xml:space="preserve"> </w:t>
      </w:r>
      <w:r w:rsidR="00C16AA6">
        <w:rPr>
          <w:rFonts w:ascii="Times New Roman" w:eastAsia="Batang" w:hAnsi="Times New Roman" w:cs="Times New Roman"/>
          <w:sz w:val="24"/>
          <w:szCs w:val="24"/>
          <w:lang w:eastAsia="ar-SA"/>
        </w:rPr>
        <w:t>11169</w:t>
      </w:r>
      <w:r w:rsidR="002312E8">
        <w:rPr>
          <w:rFonts w:ascii="Times New Roman" w:eastAsia="Batang" w:hAnsi="Times New Roman" w:cs="Times New Roman"/>
          <w:sz w:val="24"/>
          <w:szCs w:val="24"/>
          <w:lang w:eastAsia="ar-SA"/>
        </w:rPr>
        <w:t>/2</w:t>
      </w:r>
      <w:r w:rsidR="00C16AA6">
        <w:rPr>
          <w:rFonts w:ascii="Times New Roman" w:eastAsia="Batang" w:hAnsi="Times New Roman" w:cs="Times New Roman"/>
          <w:sz w:val="24"/>
          <w:szCs w:val="24"/>
          <w:lang w:eastAsia="ar-SA"/>
        </w:rPr>
        <w:t>1</w:t>
      </w:r>
      <w:r w:rsidR="002312E8">
        <w:rPr>
          <w:rFonts w:ascii="Times New Roman" w:eastAsia="Batang" w:hAnsi="Times New Roman" w:cs="Times New Roman"/>
          <w:sz w:val="24"/>
          <w:szCs w:val="24"/>
          <w:lang w:eastAsia="ar-SA"/>
        </w:rPr>
        <w:t>.0</w:t>
      </w:r>
      <w:r w:rsidR="00C16AA6">
        <w:rPr>
          <w:rFonts w:ascii="Times New Roman" w:eastAsia="Batang" w:hAnsi="Times New Roman" w:cs="Times New Roman"/>
          <w:sz w:val="24"/>
          <w:szCs w:val="24"/>
          <w:lang w:eastAsia="ar-SA"/>
        </w:rPr>
        <w:t>6</w:t>
      </w:r>
      <w:r w:rsidR="002312E8">
        <w:rPr>
          <w:rFonts w:ascii="Times New Roman" w:eastAsia="Batang" w:hAnsi="Times New Roman" w:cs="Times New Roman"/>
          <w:sz w:val="24"/>
          <w:szCs w:val="24"/>
          <w:lang w:eastAsia="ar-SA"/>
        </w:rPr>
        <w:t>.20</w:t>
      </w:r>
      <w:r w:rsidR="00C16AA6">
        <w:rPr>
          <w:rFonts w:ascii="Times New Roman" w:eastAsia="Batang" w:hAnsi="Times New Roman" w:cs="Times New Roman"/>
          <w:sz w:val="24"/>
          <w:szCs w:val="24"/>
          <w:lang w:eastAsia="ar-SA"/>
        </w:rPr>
        <w:t>2</w:t>
      </w:r>
      <w:r w:rsidR="007E4D95">
        <w:rPr>
          <w:rFonts w:ascii="Times New Roman" w:eastAsia="Batang" w:hAnsi="Times New Roman" w:cs="Times New Roman"/>
          <w:sz w:val="24"/>
          <w:szCs w:val="24"/>
          <w:lang w:eastAsia="ar-SA"/>
        </w:rPr>
        <w:t>2</w:t>
      </w:r>
      <w:r w:rsidRPr="00454DFB">
        <w:rPr>
          <w:rFonts w:ascii="Times New Roman" w:eastAsia="Batang" w:hAnsi="Times New Roman" w:cs="Times New Roman"/>
          <w:sz w:val="24"/>
          <w:szCs w:val="24"/>
          <w:lang w:eastAsia="ar-SA"/>
        </w:rPr>
        <w:tab/>
      </w:r>
      <w:r w:rsidRPr="00454DFB">
        <w:rPr>
          <w:rFonts w:ascii="Times New Roman" w:eastAsia="Batang" w:hAnsi="Times New Roman" w:cs="Times New Roman"/>
          <w:sz w:val="24"/>
          <w:szCs w:val="24"/>
          <w:lang w:eastAsia="ar-SA"/>
        </w:rPr>
        <w:tab/>
      </w:r>
      <w:r w:rsidRPr="00454DFB">
        <w:rPr>
          <w:rFonts w:ascii="Times New Roman" w:eastAsia="Batang" w:hAnsi="Times New Roman" w:cs="Times New Roman"/>
          <w:sz w:val="24"/>
          <w:szCs w:val="24"/>
          <w:lang w:eastAsia="ar-SA"/>
        </w:rPr>
        <w:tab/>
      </w:r>
      <w:r w:rsidRPr="00454DFB">
        <w:rPr>
          <w:rFonts w:ascii="Times New Roman" w:eastAsia="Batang" w:hAnsi="Times New Roman" w:cs="Times New Roman"/>
          <w:sz w:val="24"/>
          <w:szCs w:val="24"/>
          <w:lang w:eastAsia="ar-SA"/>
        </w:rPr>
        <w:tab/>
      </w:r>
      <w:r w:rsidRPr="00454DFB">
        <w:rPr>
          <w:rFonts w:ascii="Times New Roman" w:eastAsia="Batang" w:hAnsi="Times New Roman" w:cs="Times New Roman"/>
          <w:sz w:val="24"/>
          <w:szCs w:val="24"/>
          <w:lang w:eastAsia="ar-SA"/>
        </w:rPr>
        <w:tab/>
      </w:r>
      <w:r w:rsidRPr="00454DFB">
        <w:rPr>
          <w:rFonts w:ascii="Times New Roman" w:eastAsia="Batang" w:hAnsi="Times New Roman" w:cs="Times New Roman"/>
          <w:sz w:val="24"/>
          <w:szCs w:val="24"/>
          <w:lang w:eastAsia="ar-SA"/>
        </w:rPr>
        <w:tab/>
      </w:r>
      <w:r w:rsidRPr="00454DFB">
        <w:rPr>
          <w:rFonts w:ascii="Times New Roman" w:eastAsia="Batang" w:hAnsi="Times New Roman" w:cs="Times New Roman"/>
          <w:sz w:val="24"/>
          <w:szCs w:val="24"/>
          <w:lang w:eastAsia="ar-SA"/>
        </w:rPr>
        <w:tab/>
      </w:r>
      <w:r w:rsidRPr="00454DFB">
        <w:rPr>
          <w:rFonts w:ascii="Times New Roman" w:eastAsia="Batang" w:hAnsi="Times New Roman" w:cs="Times New Roman"/>
          <w:sz w:val="24"/>
          <w:szCs w:val="24"/>
          <w:lang w:eastAsia="ar-SA"/>
        </w:rPr>
        <w:tab/>
      </w:r>
      <w:r w:rsidR="00C2009C">
        <w:rPr>
          <w:rFonts w:ascii="Times New Roman" w:eastAsia="Batang" w:hAnsi="Times New Roman" w:cs="Times New Roman"/>
          <w:sz w:val="24"/>
          <w:szCs w:val="24"/>
          <w:lang w:eastAsia="ar-SA"/>
        </w:rPr>
        <w:tab/>
      </w:r>
      <w:r w:rsidR="00C2009C">
        <w:rPr>
          <w:rFonts w:ascii="Times New Roman" w:eastAsia="Batang" w:hAnsi="Times New Roman" w:cs="Times New Roman"/>
          <w:sz w:val="24"/>
          <w:szCs w:val="24"/>
          <w:lang w:eastAsia="ar-SA"/>
        </w:rPr>
        <w:tab/>
      </w:r>
      <w:r w:rsidR="00C2009C" w:rsidRPr="004959A6">
        <w:rPr>
          <w:rFonts w:ascii="Times New Roman" w:eastAsia="Calibri" w:hAnsi="Times New Roman" w:cs="Times New Roman"/>
          <w:b/>
          <w:sz w:val="24"/>
          <w:szCs w:val="24"/>
          <w:lang w:eastAsia="ar-SA"/>
        </w:rPr>
        <w:t>Aprobat Primar</w:t>
      </w:r>
    </w:p>
    <w:p w:rsidR="00D67A85" w:rsidRPr="00454DFB" w:rsidRDefault="00C2009C" w:rsidP="00C2009C">
      <w:pPr>
        <w:suppressAutoHyphens/>
        <w:spacing w:after="0" w:line="240" w:lineRule="auto"/>
        <w:ind w:left="7920"/>
        <w:contextualSpacing/>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 xml:space="preserve">          </w:t>
      </w:r>
      <w:r w:rsidR="00D67A85" w:rsidRPr="00454DFB">
        <w:rPr>
          <w:rFonts w:ascii="Times New Roman" w:eastAsia="Calibri" w:hAnsi="Times New Roman" w:cs="Times New Roman"/>
          <w:b/>
          <w:sz w:val="24"/>
          <w:szCs w:val="24"/>
          <w:lang w:eastAsia="ar-SA"/>
        </w:rPr>
        <w:t>Gheorghe Roman</w:t>
      </w:r>
    </w:p>
    <w:p w:rsidR="00783331" w:rsidRPr="004959A6" w:rsidRDefault="00783331" w:rsidP="00881532">
      <w:pPr>
        <w:suppressAutoHyphens/>
        <w:spacing w:after="120" w:line="240" w:lineRule="auto"/>
        <w:ind w:left="284"/>
        <w:rPr>
          <w:rFonts w:ascii="Times New Roman" w:eastAsia="Batang" w:hAnsi="Times New Roman" w:cs="Times New Roman"/>
          <w:b/>
          <w:sz w:val="24"/>
          <w:szCs w:val="24"/>
          <w:lang w:eastAsia="ar-SA"/>
        </w:rPr>
      </w:pPr>
      <w:r w:rsidRPr="004959A6">
        <w:rPr>
          <w:rFonts w:ascii="Times New Roman" w:eastAsia="Batang" w:hAnsi="Times New Roman" w:cs="Times New Roman"/>
          <w:b/>
          <w:sz w:val="24"/>
          <w:szCs w:val="24"/>
          <w:lang w:eastAsia="ar-SA"/>
        </w:rPr>
        <w:tab/>
      </w:r>
    </w:p>
    <w:p w:rsidR="00783331" w:rsidRPr="00C2009C" w:rsidRDefault="00783331" w:rsidP="00FE1B3C">
      <w:pPr>
        <w:suppressAutoHyphens/>
        <w:spacing w:after="0" w:line="360" w:lineRule="auto"/>
        <w:jc w:val="center"/>
        <w:rPr>
          <w:rFonts w:ascii="Times New Roman" w:eastAsia="Batang" w:hAnsi="Times New Roman" w:cs="Times New Roman"/>
          <w:b/>
          <w:color w:val="000000"/>
          <w:sz w:val="28"/>
          <w:szCs w:val="28"/>
          <w:lang w:eastAsia="ar-SA"/>
        </w:rPr>
      </w:pPr>
      <w:r w:rsidRPr="00C2009C">
        <w:rPr>
          <w:rFonts w:ascii="Times New Roman" w:eastAsia="Batang" w:hAnsi="Times New Roman" w:cs="Times New Roman"/>
          <w:b/>
          <w:color w:val="000000"/>
          <w:sz w:val="28"/>
          <w:szCs w:val="28"/>
          <w:lang w:eastAsia="ar-SA"/>
        </w:rPr>
        <w:t>INVITAȚIE</w:t>
      </w:r>
    </w:p>
    <w:p w:rsidR="00E56D2B" w:rsidRDefault="00E56D2B" w:rsidP="004959A6">
      <w:pPr>
        <w:suppressAutoHyphens/>
        <w:spacing w:after="0" w:line="276" w:lineRule="auto"/>
        <w:ind w:left="2880" w:firstLine="720"/>
        <w:rPr>
          <w:rFonts w:ascii="Times New Roman" w:eastAsia="Batang" w:hAnsi="Times New Roman" w:cs="Times New Roman"/>
          <w:b/>
          <w:color w:val="000000"/>
          <w:sz w:val="24"/>
          <w:szCs w:val="24"/>
          <w:lang w:eastAsia="ar-SA"/>
        </w:rPr>
      </w:pPr>
    </w:p>
    <w:p w:rsidR="00252822" w:rsidRPr="004959A6" w:rsidRDefault="00252822" w:rsidP="004959A6">
      <w:pPr>
        <w:suppressAutoHyphens/>
        <w:spacing w:after="0" w:line="276" w:lineRule="auto"/>
        <w:ind w:left="2880" w:firstLine="720"/>
        <w:rPr>
          <w:rFonts w:ascii="Times New Roman" w:eastAsia="Batang" w:hAnsi="Times New Roman" w:cs="Times New Roman"/>
          <w:b/>
          <w:color w:val="000000"/>
          <w:sz w:val="24"/>
          <w:szCs w:val="24"/>
          <w:lang w:eastAsia="ar-SA"/>
        </w:rPr>
      </w:pPr>
    </w:p>
    <w:p w:rsidR="006E17C3" w:rsidRPr="00B13529" w:rsidRDefault="008537A4" w:rsidP="006E17C3">
      <w:pPr>
        <w:ind w:right="507"/>
        <w:jc w:val="both"/>
        <w:rPr>
          <w:rFonts w:ascii="Times New Roman" w:eastAsia="Times New Roman" w:hAnsi="Times New Roman" w:cs="Times New Roman"/>
          <w:i/>
          <w:sz w:val="24"/>
          <w:szCs w:val="24"/>
        </w:rPr>
      </w:pPr>
      <w:r w:rsidRPr="00C2009C">
        <w:rPr>
          <w:rFonts w:ascii="Times New Roman" w:hAnsi="Times New Roman" w:cs="Times New Roman"/>
          <w:b/>
          <w:i/>
          <w:sz w:val="24"/>
          <w:szCs w:val="24"/>
        </w:rPr>
        <w:t>privind î</w:t>
      </w:r>
      <w:r w:rsidR="00B748B9" w:rsidRPr="00C2009C">
        <w:rPr>
          <w:rFonts w:ascii="Times New Roman" w:hAnsi="Times New Roman" w:cs="Times New Roman"/>
          <w:b/>
          <w:i/>
          <w:sz w:val="24"/>
          <w:szCs w:val="24"/>
        </w:rPr>
        <w:t xml:space="preserve">nscrierea </w:t>
      </w:r>
      <w:r w:rsidRPr="00C2009C">
        <w:rPr>
          <w:rFonts w:ascii="Times New Roman" w:hAnsi="Times New Roman" w:cs="Times New Roman"/>
          <w:b/>
          <w:i/>
          <w:sz w:val="24"/>
          <w:szCs w:val="24"/>
        </w:rPr>
        <w:t>î</w:t>
      </w:r>
      <w:r w:rsidR="00B748B9" w:rsidRPr="00C2009C">
        <w:rPr>
          <w:rFonts w:ascii="Times New Roman" w:hAnsi="Times New Roman" w:cs="Times New Roman"/>
          <w:b/>
          <w:i/>
          <w:sz w:val="24"/>
          <w:szCs w:val="24"/>
        </w:rPr>
        <w:t>n catalogul electronic a ofertelor pentru</w:t>
      </w:r>
      <w:r w:rsidR="00B748B9" w:rsidRPr="00C2009C">
        <w:rPr>
          <w:rFonts w:ascii="Times New Roman" w:hAnsi="Times New Roman" w:cs="Times New Roman"/>
          <w:sz w:val="24"/>
          <w:szCs w:val="24"/>
        </w:rPr>
        <w:t xml:space="preserve"> </w:t>
      </w:r>
      <w:r w:rsidR="00C2009C" w:rsidRPr="00C2009C">
        <w:rPr>
          <w:rFonts w:ascii="Times New Roman" w:hAnsi="Times New Roman" w:cs="Times New Roman"/>
          <w:sz w:val="24"/>
          <w:szCs w:val="24"/>
        </w:rPr>
        <w:t>atribuirea</w:t>
      </w:r>
      <w:r w:rsidR="00C2009C">
        <w:rPr>
          <w:rFonts w:ascii="Times New Roman" w:eastAsia="Batang" w:hAnsi="Times New Roman" w:cs="Times New Roman"/>
          <w:sz w:val="24"/>
          <w:szCs w:val="24"/>
          <w:lang w:eastAsia="ar-SA"/>
        </w:rPr>
        <w:t xml:space="preserve"> </w:t>
      </w:r>
      <w:r w:rsidR="00783331" w:rsidRPr="004959A6">
        <w:rPr>
          <w:rFonts w:ascii="Times New Roman" w:eastAsia="Batang" w:hAnsi="Times New Roman" w:cs="Times New Roman"/>
          <w:sz w:val="24"/>
          <w:szCs w:val="24"/>
          <w:lang w:eastAsia="ar-SA"/>
        </w:rPr>
        <w:t>contractul</w:t>
      </w:r>
      <w:r w:rsidR="00C2009C">
        <w:rPr>
          <w:rFonts w:ascii="Times New Roman" w:eastAsia="Batang" w:hAnsi="Times New Roman" w:cs="Times New Roman"/>
          <w:sz w:val="24"/>
          <w:szCs w:val="24"/>
          <w:lang w:eastAsia="ar-SA"/>
        </w:rPr>
        <w:t>ui</w:t>
      </w:r>
      <w:r w:rsidR="00783331" w:rsidRPr="004959A6">
        <w:rPr>
          <w:rFonts w:ascii="Times New Roman" w:eastAsia="Batang" w:hAnsi="Times New Roman" w:cs="Times New Roman"/>
          <w:sz w:val="24"/>
          <w:szCs w:val="24"/>
          <w:lang w:eastAsia="ar-SA"/>
        </w:rPr>
        <w:t xml:space="preserve"> de </w:t>
      </w:r>
      <w:r w:rsidR="006E17C3" w:rsidRPr="00B13529">
        <w:rPr>
          <w:rFonts w:ascii="Times New Roman" w:eastAsia="Times New Roman" w:hAnsi="Times New Roman" w:cs="Times New Roman"/>
          <w:b/>
          <w:bCs/>
          <w:i/>
          <w:iCs/>
          <w:sz w:val="24"/>
          <w:szCs w:val="24"/>
          <w:u w:val="single"/>
          <w:lang w:val="en-US"/>
        </w:rPr>
        <w:t>„</w:t>
      </w:r>
      <w:r w:rsidR="006E17C3" w:rsidRPr="00B13529">
        <w:rPr>
          <w:rFonts w:ascii="Times New Roman" w:eastAsia="Times New Roman" w:hAnsi="Times New Roman" w:cs="Times New Roman"/>
          <w:b/>
          <w:bCs/>
          <w:i/>
          <w:iCs/>
          <w:sz w:val="24"/>
          <w:szCs w:val="24"/>
          <w:u w:val="single"/>
        </w:rPr>
        <w:t>Servicii de formare</w:t>
      </w:r>
      <w:r w:rsidR="006E17C3" w:rsidRPr="00B13529">
        <w:rPr>
          <w:rFonts w:ascii="Times New Roman" w:eastAsia="Times New Roman" w:hAnsi="Times New Roman" w:cs="Times New Roman"/>
          <w:b/>
          <w:sz w:val="24"/>
          <w:szCs w:val="24"/>
          <w:u w:val="single"/>
        </w:rPr>
        <w:t xml:space="preserve"> – cursuri  de formare (specializare)- Educator Specializat</w:t>
      </w:r>
      <w:r w:rsidR="006E17C3" w:rsidRPr="00B13529">
        <w:rPr>
          <w:rFonts w:ascii="Times New Roman" w:hAnsi="Times New Roman" w:cs="Times New Roman"/>
          <w:b/>
          <w:bCs/>
          <w:sz w:val="24"/>
          <w:szCs w:val="24"/>
          <w:u w:val="single"/>
        </w:rPr>
        <w:t>)”</w:t>
      </w:r>
      <w:r w:rsidR="006E17C3" w:rsidRPr="00B13529">
        <w:rPr>
          <w:rFonts w:ascii="Times New Roman" w:eastAsia="Times New Roman" w:hAnsi="Times New Roman" w:cs="Times New Roman"/>
          <w:b/>
          <w:i/>
          <w:sz w:val="24"/>
          <w:szCs w:val="24"/>
        </w:rPr>
        <w:t xml:space="preserve"> </w:t>
      </w:r>
      <w:r w:rsidR="006E17C3" w:rsidRPr="00B13529">
        <w:rPr>
          <w:rFonts w:ascii="Times New Roman" w:eastAsia="Times New Roman" w:hAnsi="Times New Roman" w:cs="Times New Roman"/>
          <w:i/>
          <w:sz w:val="24"/>
          <w:szCs w:val="24"/>
        </w:rPr>
        <w:t xml:space="preserve">din cadrul proiectului ,,Educația </w:t>
      </w:r>
      <w:proofErr w:type="spellStart"/>
      <w:r w:rsidR="006E17C3" w:rsidRPr="00B13529">
        <w:rPr>
          <w:rFonts w:ascii="Times New Roman" w:eastAsia="Times New Roman" w:hAnsi="Times New Roman" w:cs="Times New Roman"/>
          <w:i/>
          <w:sz w:val="24"/>
          <w:szCs w:val="24"/>
        </w:rPr>
        <w:t>antepreșcolară</w:t>
      </w:r>
      <w:proofErr w:type="spellEnd"/>
      <w:r w:rsidR="006E17C3" w:rsidRPr="00B13529">
        <w:rPr>
          <w:rFonts w:ascii="Times New Roman" w:eastAsia="Times New Roman" w:hAnsi="Times New Roman" w:cs="Times New Roman"/>
          <w:i/>
          <w:sz w:val="24"/>
          <w:szCs w:val="24"/>
        </w:rPr>
        <w:t>, premisă  pentru dezvoltarea comunitară în  Municipiul Mediaș”</w:t>
      </w:r>
    </w:p>
    <w:p w:rsidR="006E17C3" w:rsidRPr="00B13529" w:rsidRDefault="006E17C3" w:rsidP="006E17C3">
      <w:pPr>
        <w:ind w:right="507"/>
        <w:jc w:val="center"/>
        <w:rPr>
          <w:rFonts w:ascii="Times New Roman" w:hAnsi="Times New Roman" w:cs="Times New Roman"/>
          <w:sz w:val="24"/>
          <w:szCs w:val="24"/>
        </w:rPr>
      </w:pPr>
      <w:r w:rsidRPr="00B13529">
        <w:rPr>
          <w:rFonts w:ascii="Times New Roman" w:hAnsi="Times New Roman" w:cs="Times New Roman"/>
          <w:sz w:val="24"/>
          <w:szCs w:val="24"/>
        </w:rPr>
        <w:t>Cod CPV 80530000-8 Servicii de formare profesională</w:t>
      </w:r>
    </w:p>
    <w:p w:rsidR="00783331" w:rsidRPr="004959A6" w:rsidRDefault="00783331" w:rsidP="004959A6">
      <w:pPr>
        <w:spacing w:line="276" w:lineRule="auto"/>
        <w:ind w:left="284" w:firstLine="708"/>
        <w:jc w:val="both"/>
        <w:rPr>
          <w:rFonts w:ascii="Times New Roman" w:eastAsia="Calibri" w:hAnsi="Times New Roman" w:cs="Times New Roman"/>
          <w:sz w:val="24"/>
          <w:szCs w:val="24"/>
          <w:lang w:eastAsia="ar-SA"/>
        </w:rPr>
      </w:pPr>
    </w:p>
    <w:p w:rsidR="008D4D2E" w:rsidRPr="004959A6" w:rsidRDefault="00FE207A" w:rsidP="004959A6">
      <w:pPr>
        <w:suppressAutoHyphens/>
        <w:spacing w:after="0" w:line="276" w:lineRule="auto"/>
        <w:ind w:firstLine="709"/>
        <w:contextualSpacing/>
        <w:jc w:val="both"/>
        <w:rPr>
          <w:rFonts w:ascii="Times New Roman" w:eastAsia="Batang" w:hAnsi="Times New Roman" w:cs="Times New Roman"/>
          <w:sz w:val="24"/>
          <w:szCs w:val="24"/>
          <w:lang w:eastAsia="ar-SA"/>
        </w:rPr>
      </w:pPr>
      <w:r>
        <w:rPr>
          <w:rFonts w:ascii="Times New Roman" w:hAnsi="Times New Roman" w:cs="Times New Roman"/>
          <w:sz w:val="24"/>
          <w:szCs w:val="24"/>
        </w:rPr>
        <w:t>M</w:t>
      </w:r>
      <w:r w:rsidR="003F79E6" w:rsidRPr="004959A6">
        <w:rPr>
          <w:rFonts w:ascii="Times New Roman" w:eastAsia="Calibri" w:hAnsi="Times New Roman" w:cs="Times New Roman"/>
          <w:sz w:val="24"/>
          <w:szCs w:val="24"/>
          <w:lang w:eastAsia="ar-SA"/>
        </w:rPr>
        <w:t xml:space="preserve">unicipiul Mediaș în calitate de autoritate contractantă are onoarea să vă invite să participați la </w:t>
      </w:r>
      <w:r w:rsidR="003F79E6">
        <w:rPr>
          <w:rFonts w:ascii="Times New Roman" w:eastAsia="Calibri" w:hAnsi="Times New Roman" w:cs="Times New Roman"/>
          <w:sz w:val="24"/>
          <w:szCs w:val="24"/>
          <w:lang w:eastAsia="ar-SA"/>
        </w:rPr>
        <w:t>achiziția directă</w:t>
      </w:r>
      <w:r w:rsidR="00B748B9" w:rsidRPr="004959A6">
        <w:rPr>
          <w:rFonts w:ascii="Times New Roman" w:hAnsi="Times New Roman" w:cs="Times New Roman"/>
          <w:sz w:val="24"/>
          <w:szCs w:val="24"/>
        </w:rPr>
        <w:t xml:space="preserve"> privind </w:t>
      </w:r>
      <w:r w:rsidR="00DF5FF9" w:rsidRPr="00B13529">
        <w:rPr>
          <w:rFonts w:ascii="Times New Roman" w:hAnsi="Times New Roman" w:cs="Times New Roman"/>
          <w:b/>
          <w:bCs/>
          <w:sz w:val="24"/>
          <w:szCs w:val="24"/>
          <w:u w:val="single"/>
        </w:rPr>
        <w:t>„Servicii de formare profesională- cursuri de formare (specializare) Educator Specializat”</w:t>
      </w:r>
      <w:r w:rsidR="00241DEE" w:rsidRPr="003B674C">
        <w:rPr>
          <w:rFonts w:ascii="Times New Roman" w:eastAsia="Batang" w:hAnsi="Times New Roman" w:cs="Times New Roman"/>
          <w:sz w:val="24"/>
          <w:szCs w:val="24"/>
          <w:lang w:eastAsia="ar-SA"/>
        </w:rPr>
        <w:t xml:space="preserve"> cod CPV </w:t>
      </w:r>
      <w:r w:rsidR="00241DEE" w:rsidRPr="00241DEE">
        <w:rPr>
          <w:rFonts w:ascii="Times New Roman" w:hAnsi="Times New Roman" w:cs="Times New Roman"/>
          <w:b/>
          <w:sz w:val="24"/>
          <w:szCs w:val="24"/>
        </w:rPr>
        <w:t xml:space="preserve">79952000-2 </w:t>
      </w:r>
      <w:r w:rsidR="00241DEE">
        <w:rPr>
          <w:rFonts w:ascii="Times New Roman" w:hAnsi="Times New Roman" w:cs="Times New Roman"/>
          <w:sz w:val="24"/>
          <w:szCs w:val="24"/>
        </w:rPr>
        <w:t>–</w:t>
      </w:r>
      <w:r w:rsidR="00241DEE" w:rsidRPr="00241DEE">
        <w:rPr>
          <w:rFonts w:ascii="Times New Roman" w:hAnsi="Times New Roman" w:cs="Times New Roman"/>
          <w:sz w:val="24"/>
          <w:szCs w:val="24"/>
        </w:rPr>
        <w:t xml:space="preserve"> Servicii pentru evenimente</w:t>
      </w:r>
      <w:r w:rsidR="008537A4" w:rsidRPr="004959A6">
        <w:rPr>
          <w:rFonts w:ascii="Times New Roman" w:hAnsi="Times New Roman" w:cs="Times New Roman"/>
          <w:sz w:val="24"/>
          <w:szCs w:val="24"/>
        </w:rPr>
        <w:t>.</w:t>
      </w:r>
    </w:p>
    <w:p w:rsidR="006E17C3" w:rsidRPr="00B13529" w:rsidRDefault="00261072" w:rsidP="00D415A6">
      <w:pPr>
        <w:spacing w:after="0"/>
        <w:ind w:right="163" w:firstLine="720"/>
        <w:jc w:val="both"/>
        <w:rPr>
          <w:rFonts w:ascii="Times New Roman" w:hAnsi="Times New Roman" w:cs="Times New Roman"/>
          <w:sz w:val="24"/>
          <w:szCs w:val="24"/>
        </w:rPr>
      </w:pPr>
      <w:r w:rsidRPr="00894C67">
        <w:rPr>
          <w:rFonts w:ascii="Times New Roman" w:eastAsia="Times New Roman" w:hAnsi="Times New Roman" w:cs="Times New Roman"/>
          <w:color w:val="1C1C21"/>
          <w:sz w:val="24"/>
          <w:szCs w:val="24"/>
        </w:rPr>
        <w:t>Obiectul contractului cons</w:t>
      </w:r>
      <w:r w:rsidRPr="00894C67">
        <w:rPr>
          <w:rFonts w:ascii="Times New Roman" w:eastAsia="Times New Roman" w:hAnsi="Times New Roman" w:cs="Times New Roman"/>
          <w:color w:val="2D2D31"/>
          <w:sz w:val="24"/>
          <w:szCs w:val="24"/>
        </w:rPr>
        <w:t>t</w:t>
      </w:r>
      <w:r>
        <w:rPr>
          <w:rFonts w:ascii="Times New Roman" w:eastAsia="Times New Roman" w:hAnsi="Times New Roman" w:cs="Times New Roman"/>
          <w:color w:val="2D2D31"/>
          <w:sz w:val="24"/>
          <w:szCs w:val="24"/>
        </w:rPr>
        <w:t>ă</w:t>
      </w:r>
      <w:r w:rsidRPr="00894C67">
        <w:rPr>
          <w:rFonts w:ascii="Times New Roman" w:eastAsia="Times New Roman" w:hAnsi="Times New Roman" w:cs="Times New Roman"/>
          <w:color w:val="1C1C21"/>
          <w:sz w:val="24"/>
          <w:szCs w:val="24"/>
        </w:rPr>
        <w:t xml:space="preserve"> </w:t>
      </w:r>
      <w:r>
        <w:rPr>
          <w:rFonts w:ascii="Times New Roman" w:eastAsia="Times New Roman" w:hAnsi="Times New Roman" w:cs="Times New Roman"/>
          <w:color w:val="1C1C21"/>
          <w:sz w:val="24"/>
          <w:szCs w:val="24"/>
        </w:rPr>
        <w:t>î</w:t>
      </w:r>
      <w:r w:rsidRPr="00894C67">
        <w:rPr>
          <w:rFonts w:ascii="Times New Roman" w:eastAsia="Times New Roman" w:hAnsi="Times New Roman" w:cs="Times New Roman"/>
          <w:color w:val="1C1C21"/>
          <w:sz w:val="24"/>
          <w:szCs w:val="24"/>
        </w:rPr>
        <w:t>n</w:t>
      </w:r>
      <w:r w:rsidRPr="00894C67">
        <w:rPr>
          <w:rFonts w:ascii="Times New Roman" w:eastAsia="Times New Roman" w:hAnsi="Times New Roman" w:cs="Times New Roman"/>
          <w:color w:val="1C1C21"/>
          <w:spacing w:val="30"/>
          <w:sz w:val="24"/>
          <w:szCs w:val="24"/>
        </w:rPr>
        <w:t xml:space="preserve"> </w:t>
      </w:r>
      <w:r w:rsidRPr="00894C67">
        <w:rPr>
          <w:rFonts w:ascii="Times New Roman" w:hAnsi="Times New Roman" w:cs="Times New Roman"/>
          <w:sz w:val="24"/>
          <w:szCs w:val="24"/>
        </w:rPr>
        <w:t>achizi</w:t>
      </w:r>
      <w:r>
        <w:rPr>
          <w:rFonts w:ascii="Times New Roman" w:hAnsi="Times New Roman" w:cs="Times New Roman"/>
          <w:sz w:val="24"/>
          <w:szCs w:val="24"/>
        </w:rPr>
        <w:t>ț</w:t>
      </w:r>
      <w:r w:rsidRPr="00894C67">
        <w:rPr>
          <w:rFonts w:ascii="Times New Roman" w:hAnsi="Times New Roman" w:cs="Times New Roman"/>
          <w:sz w:val="24"/>
          <w:szCs w:val="24"/>
        </w:rPr>
        <w:t xml:space="preserve">ia de </w:t>
      </w:r>
      <w:r w:rsidR="006E17C3" w:rsidRPr="00B13529">
        <w:rPr>
          <w:rFonts w:ascii="Times New Roman" w:hAnsi="Times New Roman" w:cs="Times New Roman"/>
          <w:b/>
          <w:bCs/>
          <w:sz w:val="24"/>
          <w:szCs w:val="24"/>
          <w:u w:val="single"/>
        </w:rPr>
        <w:t xml:space="preserve">„Servicii de formare profesională- cursuri de formare (specializare) Educator Specializat” </w:t>
      </w:r>
      <w:r w:rsidR="006E17C3" w:rsidRPr="00B13529">
        <w:rPr>
          <w:rFonts w:ascii="Times New Roman" w:hAnsi="Times New Roman" w:cs="Times New Roman"/>
          <w:sz w:val="24"/>
          <w:szCs w:val="24"/>
        </w:rPr>
        <w:t xml:space="preserve">din cadrul contractului de finanțare DG PECU nr. 13930/05.02.2021, </w:t>
      </w:r>
      <w:r w:rsidR="006E17C3" w:rsidRPr="00B13529">
        <w:rPr>
          <w:rFonts w:ascii="Times New Roman" w:hAnsi="Times New Roman" w:cs="Times New Roman"/>
          <w:bCs/>
          <w:sz w:val="24"/>
          <w:szCs w:val="24"/>
        </w:rPr>
        <w:t>Programul Operațional Capital Uman 2014-2020 (POCU),</w:t>
      </w:r>
      <w:r w:rsidR="006E17C3" w:rsidRPr="00B13529">
        <w:rPr>
          <w:rFonts w:ascii="Times New Roman" w:hAnsi="Times New Roman" w:cs="Times New Roman"/>
          <w:b/>
          <w:bCs/>
          <w:sz w:val="24"/>
          <w:szCs w:val="24"/>
        </w:rPr>
        <w:t xml:space="preserve"> </w:t>
      </w:r>
      <w:r w:rsidR="006E17C3" w:rsidRPr="00B13529">
        <w:rPr>
          <w:rFonts w:ascii="Times New Roman" w:hAnsi="Times New Roman" w:cs="Times New Roman"/>
          <w:b/>
          <w:bCs/>
          <w:sz w:val="24"/>
          <w:szCs w:val="24"/>
          <w:shd w:val="clear" w:color="auto" w:fill="FFFFFF"/>
        </w:rPr>
        <w:t xml:space="preserve">Axa Prioritară 6 – Educație și competențe  </w:t>
      </w:r>
      <w:r w:rsidR="006E17C3" w:rsidRPr="00B13529">
        <w:rPr>
          <w:rFonts w:ascii="Times New Roman" w:hAnsi="Times New Roman" w:cs="Times New Roman"/>
          <w:sz w:val="24"/>
          <w:szCs w:val="24"/>
        </w:rPr>
        <w:t>Obiectivul Specific</w:t>
      </w:r>
      <w:r w:rsidR="006E17C3" w:rsidRPr="00B13529">
        <w:rPr>
          <w:rFonts w:ascii="Times New Roman" w:hAnsi="Times New Roman" w:cs="Times New Roman"/>
          <w:sz w:val="24"/>
          <w:szCs w:val="24"/>
          <w:lang w:val="en-US"/>
        </w:rPr>
        <w:t>: OS 6.</w:t>
      </w:r>
      <w:r w:rsidR="006E17C3" w:rsidRPr="00B13529">
        <w:rPr>
          <w:rFonts w:ascii="Times New Roman" w:hAnsi="Times New Roman" w:cs="Times New Roman"/>
          <w:sz w:val="24"/>
          <w:szCs w:val="24"/>
        </w:rPr>
        <w:t>2 Creșterea participării la învățământul ante preșcolar și preșcolar, în special a grupurilor cu risc de părăsire timpurie a școlii, cu accent pe copiii aparținând minorităților rome și a celor din mediul rural.</w:t>
      </w:r>
    </w:p>
    <w:p w:rsidR="006E17C3" w:rsidRPr="00B13529" w:rsidRDefault="006E17C3" w:rsidP="00D415A6">
      <w:pPr>
        <w:spacing w:after="0"/>
        <w:ind w:right="163" w:firstLine="720"/>
        <w:jc w:val="both"/>
        <w:rPr>
          <w:rFonts w:ascii="Times New Roman" w:hAnsi="Times New Roman" w:cs="Times New Roman"/>
          <w:sz w:val="24"/>
          <w:szCs w:val="24"/>
        </w:rPr>
      </w:pPr>
      <w:r w:rsidRPr="00B13529">
        <w:rPr>
          <w:rFonts w:ascii="Times New Roman" w:hAnsi="Times New Roman" w:cs="Times New Roman"/>
          <w:sz w:val="24"/>
          <w:szCs w:val="24"/>
        </w:rPr>
        <w:t xml:space="preserve">Se dorește asigurarea calificării si consolidarea poziției pe piața muncii a persoanelor angajate in furnizarea serviciilor de educație </w:t>
      </w:r>
      <w:proofErr w:type="spellStart"/>
      <w:r w:rsidRPr="00B13529">
        <w:rPr>
          <w:rFonts w:ascii="Times New Roman" w:hAnsi="Times New Roman" w:cs="Times New Roman"/>
          <w:sz w:val="24"/>
          <w:szCs w:val="24"/>
        </w:rPr>
        <w:t>antepreșcolară</w:t>
      </w:r>
      <w:proofErr w:type="spellEnd"/>
      <w:r w:rsidRPr="00B13529">
        <w:rPr>
          <w:rFonts w:ascii="Times New Roman" w:hAnsi="Times New Roman" w:cs="Times New Roman"/>
          <w:sz w:val="24"/>
          <w:szCs w:val="24"/>
        </w:rPr>
        <w:t>. De asemenea, activitatea contribuie la asigurarea sustenabilității si transferabilității rezultatelor proiectului ca fiind bune practici pentru alte organizații, precum si asigurarea premiselor de dezvoltare a parteneriatelor in domeniu.</w:t>
      </w:r>
    </w:p>
    <w:p w:rsidR="006E17C3" w:rsidRPr="00B13529" w:rsidRDefault="006E17C3" w:rsidP="006E17C3">
      <w:pPr>
        <w:ind w:firstLine="720"/>
        <w:jc w:val="both"/>
        <w:rPr>
          <w:rFonts w:ascii="Times New Roman" w:eastAsia="Times New Roman" w:hAnsi="Times New Roman" w:cs="Times New Roman"/>
          <w:sz w:val="24"/>
          <w:szCs w:val="24"/>
        </w:rPr>
      </w:pPr>
      <w:r w:rsidRPr="00B13529">
        <w:rPr>
          <w:rFonts w:ascii="Times New Roman" w:eastAsia="Times New Roman" w:hAnsi="Times New Roman" w:cs="Times New Roman"/>
          <w:sz w:val="24"/>
          <w:szCs w:val="24"/>
        </w:rPr>
        <w:t xml:space="preserve">Obiectul contractului îl reprezintă </w:t>
      </w:r>
      <w:r w:rsidRPr="00B13529">
        <w:rPr>
          <w:rFonts w:ascii="Times New Roman" w:eastAsia="Times New Roman" w:hAnsi="Times New Roman" w:cs="Times New Roman"/>
          <w:spacing w:val="30"/>
          <w:sz w:val="24"/>
          <w:szCs w:val="24"/>
        </w:rPr>
        <w:t>„</w:t>
      </w:r>
      <w:r w:rsidRPr="00B13529">
        <w:rPr>
          <w:rFonts w:ascii="Times New Roman" w:eastAsia="Times New Roman" w:hAnsi="Times New Roman" w:cs="Times New Roman"/>
          <w:b/>
          <w:bCs/>
          <w:sz w:val="24"/>
          <w:szCs w:val="24"/>
        </w:rPr>
        <w:t>Servicii de formare profesională</w:t>
      </w:r>
      <w:r w:rsidRPr="00B13529">
        <w:rPr>
          <w:rFonts w:ascii="Times New Roman" w:eastAsia="Times New Roman" w:hAnsi="Times New Roman" w:cs="Times New Roman"/>
          <w:b/>
          <w:sz w:val="24"/>
          <w:szCs w:val="24"/>
        </w:rPr>
        <w:t>- cursuri de formare (specializare) Educator Specializat</w:t>
      </w:r>
      <w:r w:rsidRPr="00B13529">
        <w:rPr>
          <w:rFonts w:ascii="Times New Roman" w:eastAsia="Times New Roman" w:hAnsi="Times New Roman" w:cs="Times New Roman"/>
          <w:b/>
          <w:i/>
          <w:iCs/>
          <w:sz w:val="24"/>
          <w:szCs w:val="24"/>
        </w:rPr>
        <w:t>”</w:t>
      </w:r>
      <w:r w:rsidRPr="00B13529">
        <w:rPr>
          <w:rFonts w:ascii="Times New Roman" w:eastAsia="Times New Roman" w:hAnsi="Times New Roman" w:cs="Times New Roman"/>
          <w:b/>
          <w:i/>
          <w:sz w:val="24"/>
          <w:szCs w:val="24"/>
        </w:rPr>
        <w:t xml:space="preserve"> </w:t>
      </w:r>
      <w:r w:rsidRPr="00B13529">
        <w:rPr>
          <w:rFonts w:ascii="Times New Roman" w:eastAsia="Times New Roman" w:hAnsi="Times New Roman" w:cs="Times New Roman"/>
          <w:sz w:val="24"/>
          <w:szCs w:val="24"/>
        </w:rPr>
        <w:t xml:space="preserve">în cadrul proiectului </w:t>
      </w:r>
      <w:r w:rsidRPr="00B13529">
        <w:rPr>
          <w:rFonts w:ascii="Times New Roman" w:eastAsia="Times New Roman" w:hAnsi="Times New Roman" w:cs="Times New Roman"/>
          <w:i/>
          <w:iCs/>
          <w:sz w:val="24"/>
          <w:szCs w:val="24"/>
        </w:rPr>
        <w:t>„</w:t>
      </w:r>
      <w:r w:rsidRPr="00B13529">
        <w:rPr>
          <w:rFonts w:ascii="Times New Roman" w:eastAsia="Times New Roman" w:hAnsi="Times New Roman" w:cs="Times New Roman"/>
          <w:b/>
          <w:i/>
          <w:sz w:val="24"/>
          <w:szCs w:val="24"/>
        </w:rPr>
        <w:t xml:space="preserve">Educația </w:t>
      </w:r>
      <w:proofErr w:type="spellStart"/>
      <w:r w:rsidRPr="00B13529">
        <w:rPr>
          <w:rFonts w:ascii="Times New Roman" w:eastAsia="Times New Roman" w:hAnsi="Times New Roman" w:cs="Times New Roman"/>
          <w:b/>
          <w:i/>
          <w:sz w:val="24"/>
          <w:szCs w:val="24"/>
        </w:rPr>
        <w:t>antepreșcolară</w:t>
      </w:r>
      <w:proofErr w:type="spellEnd"/>
      <w:r w:rsidRPr="00B13529">
        <w:rPr>
          <w:rFonts w:ascii="Times New Roman" w:eastAsia="Times New Roman" w:hAnsi="Times New Roman" w:cs="Times New Roman"/>
          <w:b/>
          <w:i/>
          <w:sz w:val="24"/>
          <w:szCs w:val="24"/>
        </w:rPr>
        <w:t>, premisă pentru dezvoltarea comunitară în Municipiul Mediaș.</w:t>
      </w:r>
      <w:r w:rsidRPr="00B13529">
        <w:rPr>
          <w:rFonts w:ascii="Times New Roman" w:eastAsia="Times New Roman" w:hAnsi="Times New Roman" w:cs="Times New Roman"/>
          <w:i/>
          <w:iCs/>
          <w:sz w:val="24"/>
          <w:szCs w:val="24"/>
        </w:rPr>
        <w:t xml:space="preserve"> cod </w:t>
      </w:r>
      <w:proofErr w:type="spellStart"/>
      <w:r w:rsidRPr="00B13529">
        <w:rPr>
          <w:rFonts w:ascii="Times New Roman" w:eastAsia="Times New Roman" w:hAnsi="Times New Roman" w:cs="Times New Roman"/>
          <w:b/>
          <w:i/>
          <w:sz w:val="24"/>
          <w:szCs w:val="24"/>
        </w:rPr>
        <w:t>MySMIS</w:t>
      </w:r>
      <w:proofErr w:type="spellEnd"/>
      <w:r w:rsidRPr="00B13529">
        <w:rPr>
          <w:rFonts w:ascii="Times New Roman" w:eastAsia="Times New Roman" w:hAnsi="Times New Roman" w:cs="Times New Roman"/>
          <w:b/>
          <w:i/>
          <w:sz w:val="24"/>
          <w:szCs w:val="24"/>
        </w:rPr>
        <w:t xml:space="preserve"> 133436 cu scopul de a </w:t>
      </w:r>
      <w:r w:rsidRPr="00B13529">
        <w:rPr>
          <w:rFonts w:ascii="Times New Roman" w:eastAsia="Times New Roman" w:hAnsi="Times New Roman" w:cs="Times New Roman"/>
          <w:sz w:val="24"/>
          <w:szCs w:val="24"/>
        </w:rPr>
        <w:t xml:space="preserve"> asigura menținerea relațiilor cu familia copilului, menținerea integrității </w:t>
      </w:r>
      <w:proofErr w:type="spellStart"/>
      <w:r w:rsidRPr="00B13529">
        <w:rPr>
          <w:rFonts w:ascii="Times New Roman" w:eastAsia="Times New Roman" w:hAnsi="Times New Roman" w:cs="Times New Roman"/>
          <w:sz w:val="24"/>
          <w:szCs w:val="24"/>
        </w:rPr>
        <w:t>şi</w:t>
      </w:r>
      <w:proofErr w:type="spellEnd"/>
      <w:r w:rsidRPr="00B13529">
        <w:rPr>
          <w:rFonts w:ascii="Times New Roman" w:eastAsia="Times New Roman" w:hAnsi="Times New Roman" w:cs="Times New Roman"/>
          <w:sz w:val="24"/>
          <w:szCs w:val="24"/>
        </w:rPr>
        <w:t xml:space="preserve"> siguranței copiilor, precum și planificarea activităților.</w:t>
      </w:r>
    </w:p>
    <w:p w:rsidR="006E17C3" w:rsidRPr="00B34B8E" w:rsidRDefault="006E17C3" w:rsidP="006E17C3">
      <w:pPr>
        <w:ind w:firstLine="720"/>
        <w:jc w:val="both"/>
        <w:rPr>
          <w:rFonts w:ascii="Times New Roman" w:eastAsia="Times New Roman" w:hAnsi="Times New Roman" w:cs="Times New Roman"/>
          <w:sz w:val="24"/>
          <w:szCs w:val="24"/>
        </w:rPr>
      </w:pPr>
      <w:r w:rsidRPr="00B13529">
        <w:rPr>
          <w:rFonts w:ascii="Times New Roman" w:eastAsia="Times New Roman" w:hAnsi="Times New Roman" w:cs="Times New Roman"/>
          <w:sz w:val="24"/>
          <w:szCs w:val="24"/>
        </w:rPr>
        <w:t xml:space="preserve">Educatorul specializat ajuta personalul didactic oferind îngrijire si supraveghere </w:t>
      </w:r>
      <w:r w:rsidRPr="00B34B8E">
        <w:rPr>
          <w:rFonts w:ascii="Times New Roman" w:eastAsia="Times New Roman" w:hAnsi="Times New Roman" w:cs="Times New Roman"/>
          <w:sz w:val="24"/>
          <w:szCs w:val="24"/>
        </w:rPr>
        <w:t xml:space="preserve">in creșe, grădinițe și școli, in centre pentru copii, </w:t>
      </w:r>
      <w:proofErr w:type="spellStart"/>
      <w:r w:rsidRPr="00B34B8E">
        <w:rPr>
          <w:rFonts w:ascii="Times New Roman" w:eastAsia="Times New Roman" w:hAnsi="Times New Roman" w:cs="Times New Roman"/>
          <w:sz w:val="24"/>
          <w:szCs w:val="24"/>
        </w:rPr>
        <w:t>after</w:t>
      </w:r>
      <w:proofErr w:type="spellEnd"/>
      <w:r w:rsidRPr="00B34B8E">
        <w:rPr>
          <w:rFonts w:ascii="Times New Roman" w:eastAsia="Times New Roman" w:hAnsi="Times New Roman" w:cs="Times New Roman"/>
          <w:sz w:val="24"/>
          <w:szCs w:val="24"/>
        </w:rPr>
        <w:t xml:space="preserve"> </w:t>
      </w:r>
      <w:proofErr w:type="spellStart"/>
      <w:r w:rsidRPr="00B34B8E">
        <w:rPr>
          <w:rFonts w:ascii="Times New Roman" w:eastAsia="Times New Roman" w:hAnsi="Times New Roman" w:cs="Times New Roman"/>
          <w:sz w:val="24"/>
          <w:szCs w:val="24"/>
        </w:rPr>
        <w:t>school</w:t>
      </w:r>
      <w:proofErr w:type="spellEnd"/>
      <w:r w:rsidRPr="00B34B8E">
        <w:rPr>
          <w:rFonts w:ascii="Times New Roman" w:eastAsia="Times New Roman" w:hAnsi="Times New Roman" w:cs="Times New Roman"/>
          <w:sz w:val="24"/>
          <w:szCs w:val="24"/>
        </w:rPr>
        <w:t xml:space="preserve">, asociații pentru copii și  se ocupa in principal cu </w:t>
      </w:r>
    </w:p>
    <w:p w:rsidR="006E17C3" w:rsidRPr="00B34B8E" w:rsidRDefault="006E17C3" w:rsidP="006E17C3">
      <w:pPr>
        <w:pStyle w:val="Listparagraf"/>
        <w:widowControl w:val="0"/>
        <w:numPr>
          <w:ilvl w:val="0"/>
          <w:numId w:val="21"/>
        </w:numPr>
        <w:spacing w:after="0" w:line="240" w:lineRule="auto"/>
        <w:contextualSpacing w:val="0"/>
        <w:jc w:val="both"/>
        <w:rPr>
          <w:rFonts w:ascii="Times New Roman" w:eastAsia="Times New Roman" w:hAnsi="Times New Roman" w:cs="Times New Roman"/>
          <w:sz w:val="24"/>
          <w:szCs w:val="24"/>
        </w:rPr>
      </w:pPr>
      <w:r w:rsidRPr="00B34B8E">
        <w:rPr>
          <w:rFonts w:ascii="Times New Roman" w:eastAsia="Times New Roman" w:hAnsi="Times New Roman" w:cs="Times New Roman"/>
          <w:sz w:val="24"/>
          <w:szCs w:val="24"/>
        </w:rPr>
        <w:t xml:space="preserve">susținerea dezvoltării limbajului copilului, </w:t>
      </w:r>
    </w:p>
    <w:p w:rsidR="006E17C3" w:rsidRPr="00B34B8E" w:rsidRDefault="006E17C3" w:rsidP="006E17C3">
      <w:pPr>
        <w:pStyle w:val="Listparagraf"/>
        <w:widowControl w:val="0"/>
        <w:numPr>
          <w:ilvl w:val="0"/>
          <w:numId w:val="21"/>
        </w:numPr>
        <w:spacing w:after="0" w:line="240" w:lineRule="auto"/>
        <w:contextualSpacing w:val="0"/>
        <w:jc w:val="both"/>
        <w:rPr>
          <w:rFonts w:ascii="Times New Roman" w:eastAsia="Times New Roman" w:hAnsi="Times New Roman" w:cs="Times New Roman"/>
          <w:sz w:val="24"/>
          <w:szCs w:val="24"/>
        </w:rPr>
      </w:pPr>
      <w:r w:rsidRPr="00B34B8E">
        <w:rPr>
          <w:rFonts w:ascii="Times New Roman" w:eastAsia="Times New Roman" w:hAnsi="Times New Roman" w:cs="Times New Roman"/>
          <w:sz w:val="24"/>
          <w:szCs w:val="24"/>
        </w:rPr>
        <w:t xml:space="preserve">crearea contextului cotidian de stabilitate emoțională a copilului, </w:t>
      </w:r>
    </w:p>
    <w:p w:rsidR="006E17C3" w:rsidRPr="00B34B8E" w:rsidRDefault="006E17C3" w:rsidP="006E17C3">
      <w:pPr>
        <w:pStyle w:val="Listparagraf"/>
        <w:widowControl w:val="0"/>
        <w:numPr>
          <w:ilvl w:val="0"/>
          <w:numId w:val="21"/>
        </w:numPr>
        <w:spacing w:after="0" w:line="240" w:lineRule="auto"/>
        <w:contextualSpacing w:val="0"/>
        <w:jc w:val="both"/>
        <w:rPr>
          <w:rFonts w:ascii="Times New Roman" w:eastAsia="Times New Roman" w:hAnsi="Times New Roman" w:cs="Times New Roman"/>
          <w:sz w:val="24"/>
          <w:szCs w:val="24"/>
        </w:rPr>
      </w:pPr>
      <w:r w:rsidRPr="00B34B8E">
        <w:rPr>
          <w:rFonts w:ascii="Times New Roman" w:eastAsia="Times New Roman" w:hAnsi="Times New Roman" w:cs="Times New Roman"/>
          <w:sz w:val="24"/>
          <w:szCs w:val="24"/>
        </w:rPr>
        <w:t xml:space="preserve">acordarea îngrijirilor necesare copilului, </w:t>
      </w:r>
    </w:p>
    <w:p w:rsidR="006E17C3" w:rsidRPr="00B34B8E" w:rsidRDefault="006E17C3" w:rsidP="006E17C3">
      <w:pPr>
        <w:pStyle w:val="Listparagraf"/>
        <w:widowControl w:val="0"/>
        <w:numPr>
          <w:ilvl w:val="0"/>
          <w:numId w:val="21"/>
        </w:numPr>
        <w:spacing w:after="0" w:line="240" w:lineRule="auto"/>
        <w:contextualSpacing w:val="0"/>
        <w:jc w:val="both"/>
        <w:rPr>
          <w:rFonts w:ascii="Times New Roman" w:eastAsia="Times New Roman" w:hAnsi="Times New Roman" w:cs="Times New Roman"/>
          <w:sz w:val="24"/>
          <w:szCs w:val="24"/>
        </w:rPr>
      </w:pPr>
      <w:r w:rsidRPr="00B34B8E">
        <w:rPr>
          <w:rFonts w:ascii="Times New Roman" w:eastAsia="Times New Roman" w:hAnsi="Times New Roman" w:cs="Times New Roman"/>
          <w:sz w:val="24"/>
          <w:szCs w:val="24"/>
        </w:rPr>
        <w:t xml:space="preserve">realizarea educației specializate a copilului, </w:t>
      </w:r>
    </w:p>
    <w:p w:rsidR="006E17C3" w:rsidRPr="00B34B8E" w:rsidRDefault="006E17C3" w:rsidP="006E17C3">
      <w:pPr>
        <w:pStyle w:val="Listparagraf"/>
        <w:widowControl w:val="0"/>
        <w:numPr>
          <w:ilvl w:val="0"/>
          <w:numId w:val="21"/>
        </w:numPr>
        <w:spacing w:after="0" w:line="240" w:lineRule="auto"/>
        <w:contextualSpacing w:val="0"/>
        <w:jc w:val="both"/>
        <w:rPr>
          <w:rFonts w:ascii="Times New Roman" w:eastAsia="Times New Roman" w:hAnsi="Times New Roman" w:cs="Times New Roman"/>
          <w:sz w:val="24"/>
          <w:szCs w:val="24"/>
        </w:rPr>
      </w:pPr>
      <w:r w:rsidRPr="00B34B8E">
        <w:rPr>
          <w:rFonts w:ascii="Times New Roman" w:eastAsia="Times New Roman" w:hAnsi="Times New Roman" w:cs="Times New Roman"/>
          <w:sz w:val="24"/>
          <w:szCs w:val="24"/>
        </w:rPr>
        <w:t>susținerea integrării copilului in viața socială,</w:t>
      </w:r>
    </w:p>
    <w:p w:rsidR="006E17C3" w:rsidRPr="00B34B8E" w:rsidRDefault="006E17C3" w:rsidP="006E17C3">
      <w:pPr>
        <w:pStyle w:val="Listparagraf"/>
        <w:widowControl w:val="0"/>
        <w:numPr>
          <w:ilvl w:val="0"/>
          <w:numId w:val="21"/>
        </w:numPr>
        <w:spacing w:after="0" w:line="240" w:lineRule="auto"/>
        <w:contextualSpacing w:val="0"/>
        <w:jc w:val="both"/>
        <w:rPr>
          <w:rFonts w:ascii="Times New Roman" w:eastAsia="Times New Roman" w:hAnsi="Times New Roman" w:cs="Times New Roman"/>
          <w:sz w:val="24"/>
          <w:szCs w:val="24"/>
        </w:rPr>
      </w:pPr>
      <w:r w:rsidRPr="00B34B8E">
        <w:rPr>
          <w:rFonts w:ascii="Times New Roman" w:eastAsia="Times New Roman" w:hAnsi="Times New Roman" w:cs="Times New Roman"/>
          <w:sz w:val="24"/>
          <w:szCs w:val="24"/>
        </w:rPr>
        <w:t xml:space="preserve">asigurarea menținerii relațiilor cu familia copilului, </w:t>
      </w:r>
    </w:p>
    <w:p w:rsidR="006E17C3" w:rsidRPr="00B34B8E" w:rsidRDefault="006E17C3" w:rsidP="006E17C3">
      <w:pPr>
        <w:pStyle w:val="Listparagraf"/>
        <w:widowControl w:val="0"/>
        <w:numPr>
          <w:ilvl w:val="0"/>
          <w:numId w:val="21"/>
        </w:numPr>
        <w:spacing w:after="0" w:line="240" w:lineRule="auto"/>
        <w:contextualSpacing w:val="0"/>
        <w:jc w:val="both"/>
        <w:rPr>
          <w:rFonts w:ascii="Times New Roman" w:eastAsia="Times New Roman" w:hAnsi="Times New Roman" w:cs="Times New Roman"/>
          <w:sz w:val="24"/>
          <w:szCs w:val="24"/>
        </w:rPr>
      </w:pPr>
      <w:r w:rsidRPr="00B34B8E">
        <w:rPr>
          <w:rFonts w:ascii="Times New Roman" w:eastAsia="Times New Roman" w:hAnsi="Times New Roman" w:cs="Times New Roman"/>
          <w:sz w:val="24"/>
          <w:szCs w:val="24"/>
        </w:rPr>
        <w:t xml:space="preserve">menținerea integrității si siguranței copiilor beneficiari ai serviciului . </w:t>
      </w:r>
    </w:p>
    <w:p w:rsidR="006E17C3" w:rsidRPr="00B34B8E" w:rsidRDefault="006E17C3" w:rsidP="006E17C3">
      <w:pPr>
        <w:pStyle w:val="Listparagraf"/>
        <w:widowControl w:val="0"/>
        <w:numPr>
          <w:ilvl w:val="0"/>
          <w:numId w:val="21"/>
        </w:numPr>
        <w:spacing w:after="0" w:line="240" w:lineRule="auto"/>
        <w:contextualSpacing w:val="0"/>
        <w:jc w:val="both"/>
        <w:rPr>
          <w:rFonts w:ascii="Times New Roman" w:eastAsia="Times New Roman" w:hAnsi="Times New Roman" w:cs="Times New Roman"/>
          <w:sz w:val="24"/>
          <w:szCs w:val="24"/>
        </w:rPr>
      </w:pPr>
      <w:r w:rsidRPr="00B34B8E">
        <w:rPr>
          <w:rFonts w:ascii="Times New Roman" w:eastAsia="Times New Roman" w:hAnsi="Times New Roman" w:cs="Times New Roman"/>
          <w:sz w:val="24"/>
          <w:szCs w:val="24"/>
        </w:rPr>
        <w:t>planificarea activităților.</w:t>
      </w:r>
    </w:p>
    <w:p w:rsidR="006E17C3" w:rsidRPr="003B398F" w:rsidRDefault="006E17C3" w:rsidP="00D415A6">
      <w:pPr>
        <w:spacing w:after="0"/>
        <w:ind w:firstLine="720"/>
        <w:jc w:val="both"/>
        <w:rPr>
          <w:rFonts w:ascii="Times New Roman" w:eastAsia="Times New Roman" w:hAnsi="Times New Roman" w:cs="Times New Roman"/>
          <w:sz w:val="24"/>
          <w:szCs w:val="24"/>
        </w:rPr>
      </w:pPr>
      <w:r w:rsidRPr="003B398F">
        <w:rPr>
          <w:rFonts w:ascii="Times New Roman" w:eastAsia="Times New Roman" w:hAnsi="Times New Roman" w:cs="Times New Roman"/>
          <w:sz w:val="24"/>
          <w:szCs w:val="24"/>
        </w:rPr>
        <w:t xml:space="preserve">Se dorește ca la cursul de calificare Educator Specializat să participe  un număr de </w:t>
      </w:r>
      <w:r w:rsidRPr="00B13529">
        <w:rPr>
          <w:rFonts w:ascii="Times New Roman" w:eastAsia="Times New Roman" w:hAnsi="Times New Roman" w:cs="Times New Roman"/>
          <w:sz w:val="24"/>
          <w:szCs w:val="24"/>
        </w:rPr>
        <w:t xml:space="preserve">8 persoane </w:t>
      </w:r>
      <w:r w:rsidRPr="003B398F">
        <w:rPr>
          <w:rFonts w:ascii="Times New Roman" w:eastAsia="Times New Roman" w:hAnsi="Times New Roman" w:cs="Times New Roman"/>
          <w:sz w:val="24"/>
          <w:szCs w:val="24"/>
        </w:rPr>
        <w:t>angajate în cadrul creșei nr.3- Mediaș, care vor deprinde cunoștințele teoretice si practice aferente calificării Educator Specializat sub îndrumarea formatorilor de specialitate</w:t>
      </w:r>
    </w:p>
    <w:p w:rsidR="006E17C3" w:rsidRPr="00D415A6" w:rsidRDefault="006E17C3" w:rsidP="00D415A6">
      <w:pPr>
        <w:spacing w:after="0"/>
        <w:ind w:firstLine="720"/>
        <w:jc w:val="both"/>
        <w:rPr>
          <w:rFonts w:ascii="Times New Roman" w:eastAsia="Times New Roman" w:hAnsi="Times New Roman" w:cs="Times New Roman"/>
          <w:sz w:val="24"/>
          <w:szCs w:val="24"/>
        </w:rPr>
      </w:pPr>
      <w:r w:rsidRPr="00D415A6">
        <w:rPr>
          <w:rFonts w:ascii="Times New Roman" w:eastAsia="Times New Roman" w:hAnsi="Times New Roman" w:cs="Times New Roman"/>
          <w:sz w:val="24"/>
          <w:szCs w:val="24"/>
        </w:rPr>
        <w:t xml:space="preserve">În urma cursului cei  8 educatori puericulturi care participă la programul de formare pe  o durata de 120 ore, îmbinând partea teoretica cu cea practica și vor obține  la final  un certificat de absolvire autorizat de  </w:t>
      </w:r>
      <w:r w:rsidRPr="00D415A6">
        <w:rPr>
          <w:rFonts w:ascii="Times New Roman" w:eastAsia="Times New Roman" w:hAnsi="Times New Roman" w:cs="Times New Roman"/>
          <w:sz w:val="24"/>
          <w:szCs w:val="24"/>
        </w:rPr>
        <w:lastRenderedPageBreak/>
        <w:t>Autoritatea Națională pentru Calificări-Ministerul Educației (ANC)</w:t>
      </w:r>
      <w:r w:rsidRPr="00D415A6">
        <w:rPr>
          <w:rFonts w:ascii="Times New Roman" w:hAnsi="Times New Roman" w:cs="Times New Roman"/>
          <w:sz w:val="24"/>
          <w:szCs w:val="24"/>
        </w:rPr>
        <w:t xml:space="preserve">, </w:t>
      </w:r>
      <w:r w:rsidRPr="00D415A6">
        <w:rPr>
          <w:rFonts w:ascii="Times New Roman" w:eastAsia="Times New Roman" w:hAnsi="Times New Roman" w:cs="Times New Roman"/>
          <w:sz w:val="24"/>
          <w:szCs w:val="24"/>
        </w:rPr>
        <w:t>Comisia de Autorizare a Furnizorilor de Formare Profesionala cu specializare Educator  Specializat diploma recunoscuta la nivel național, dar si in orice tara din UE. Certificatul de calificare trebuie  însoțit de Suplimentul Descriptiv, in care sunt specificate competentele dobândite la curs.</w:t>
      </w:r>
    </w:p>
    <w:p w:rsidR="006E17C3" w:rsidRPr="00D415A6" w:rsidRDefault="006E17C3" w:rsidP="008F5CC7">
      <w:pPr>
        <w:spacing w:before="240"/>
        <w:jc w:val="both"/>
        <w:rPr>
          <w:rFonts w:ascii="Times New Roman" w:eastAsia="Times New Roman" w:hAnsi="Times New Roman" w:cs="Times New Roman"/>
          <w:sz w:val="24"/>
          <w:szCs w:val="24"/>
        </w:rPr>
      </w:pPr>
      <w:r w:rsidRPr="00D415A6">
        <w:rPr>
          <w:rFonts w:ascii="Times New Roman" w:eastAsia="Times New Roman" w:hAnsi="Times New Roman" w:cs="Times New Roman"/>
          <w:sz w:val="24"/>
          <w:szCs w:val="24"/>
        </w:rPr>
        <w:t>La finalul acestui curs de formare /specializare, educatorul specializat va dobândi următoarele competențe:</w:t>
      </w:r>
    </w:p>
    <w:p w:rsidR="006E17C3" w:rsidRPr="00AB51E0" w:rsidRDefault="006E17C3" w:rsidP="008F5CC7">
      <w:pPr>
        <w:pStyle w:val="Listparagraf"/>
        <w:spacing w:before="240"/>
        <w:ind w:firstLine="720"/>
        <w:jc w:val="both"/>
        <w:rPr>
          <w:rFonts w:ascii="Times New Roman" w:eastAsia="Times New Roman" w:hAnsi="Times New Roman" w:cs="Times New Roman"/>
          <w:sz w:val="24"/>
          <w:szCs w:val="24"/>
        </w:rPr>
      </w:pPr>
      <w:r w:rsidRPr="00AB51E0">
        <w:rPr>
          <w:rFonts w:ascii="Times New Roman" w:eastAsia="Times New Roman" w:hAnsi="Times New Roman" w:cs="Times New Roman"/>
          <w:sz w:val="24"/>
          <w:szCs w:val="24"/>
        </w:rPr>
        <w:t>-</w:t>
      </w:r>
      <w:r w:rsidRPr="00AB51E0">
        <w:rPr>
          <w:rFonts w:ascii="Times New Roman" w:eastAsia="Times New Roman" w:hAnsi="Times New Roman" w:cs="Times New Roman"/>
          <w:sz w:val="24"/>
          <w:szCs w:val="24"/>
        </w:rPr>
        <w:tab/>
        <w:t>comunicarea cu beneficiarii</w:t>
      </w:r>
    </w:p>
    <w:p w:rsidR="006E17C3" w:rsidRPr="00AB51E0" w:rsidRDefault="006E17C3" w:rsidP="008F5CC7">
      <w:pPr>
        <w:pStyle w:val="Listparagraf"/>
        <w:spacing w:before="240"/>
        <w:ind w:firstLine="720"/>
        <w:jc w:val="both"/>
        <w:rPr>
          <w:rFonts w:ascii="Times New Roman" w:eastAsia="Times New Roman" w:hAnsi="Times New Roman" w:cs="Times New Roman"/>
          <w:sz w:val="24"/>
          <w:szCs w:val="24"/>
        </w:rPr>
      </w:pPr>
      <w:r w:rsidRPr="00AB51E0">
        <w:rPr>
          <w:rFonts w:ascii="Times New Roman" w:eastAsia="Times New Roman" w:hAnsi="Times New Roman" w:cs="Times New Roman"/>
          <w:sz w:val="24"/>
          <w:szCs w:val="24"/>
        </w:rPr>
        <w:t>-</w:t>
      </w:r>
      <w:r w:rsidRPr="00AB51E0">
        <w:rPr>
          <w:rFonts w:ascii="Times New Roman" w:eastAsia="Times New Roman" w:hAnsi="Times New Roman" w:cs="Times New Roman"/>
          <w:sz w:val="24"/>
          <w:szCs w:val="24"/>
        </w:rPr>
        <w:tab/>
        <w:t>respectarea drepturilor beneficiarilor</w:t>
      </w:r>
    </w:p>
    <w:p w:rsidR="006E17C3" w:rsidRPr="00AB51E0" w:rsidRDefault="006E17C3" w:rsidP="008F5CC7">
      <w:pPr>
        <w:pStyle w:val="Listparagraf"/>
        <w:spacing w:before="240"/>
        <w:ind w:firstLine="720"/>
        <w:jc w:val="both"/>
        <w:rPr>
          <w:rFonts w:ascii="Times New Roman" w:eastAsia="Times New Roman" w:hAnsi="Times New Roman" w:cs="Times New Roman"/>
          <w:sz w:val="24"/>
          <w:szCs w:val="24"/>
        </w:rPr>
      </w:pPr>
      <w:r w:rsidRPr="00AB51E0">
        <w:rPr>
          <w:rFonts w:ascii="Times New Roman" w:eastAsia="Times New Roman" w:hAnsi="Times New Roman" w:cs="Times New Roman"/>
          <w:sz w:val="24"/>
          <w:szCs w:val="24"/>
        </w:rPr>
        <w:t>-</w:t>
      </w:r>
      <w:r w:rsidRPr="00AB51E0">
        <w:rPr>
          <w:rFonts w:ascii="Times New Roman" w:eastAsia="Times New Roman" w:hAnsi="Times New Roman" w:cs="Times New Roman"/>
          <w:sz w:val="24"/>
          <w:szCs w:val="24"/>
        </w:rPr>
        <w:tab/>
        <w:t xml:space="preserve">gestionarea actelor </w:t>
      </w:r>
      <w:proofErr w:type="spellStart"/>
      <w:r w:rsidRPr="00AB51E0">
        <w:rPr>
          <w:rFonts w:ascii="Times New Roman" w:eastAsia="Times New Roman" w:hAnsi="Times New Roman" w:cs="Times New Roman"/>
          <w:sz w:val="24"/>
          <w:szCs w:val="24"/>
        </w:rPr>
        <w:t>şi</w:t>
      </w:r>
      <w:proofErr w:type="spellEnd"/>
      <w:r w:rsidRPr="00AB51E0">
        <w:rPr>
          <w:rFonts w:ascii="Times New Roman" w:eastAsia="Times New Roman" w:hAnsi="Times New Roman" w:cs="Times New Roman"/>
          <w:sz w:val="24"/>
          <w:szCs w:val="24"/>
        </w:rPr>
        <w:t xml:space="preserve"> documentelor beneficiarilor</w:t>
      </w:r>
    </w:p>
    <w:p w:rsidR="006E17C3" w:rsidRPr="00AB51E0" w:rsidRDefault="006E17C3" w:rsidP="008F5CC7">
      <w:pPr>
        <w:pStyle w:val="Listparagraf"/>
        <w:spacing w:before="240"/>
        <w:ind w:firstLine="720"/>
        <w:jc w:val="both"/>
        <w:rPr>
          <w:rFonts w:ascii="Times New Roman" w:eastAsia="Times New Roman" w:hAnsi="Times New Roman" w:cs="Times New Roman"/>
          <w:sz w:val="24"/>
          <w:szCs w:val="24"/>
        </w:rPr>
      </w:pPr>
      <w:r w:rsidRPr="00AB51E0">
        <w:rPr>
          <w:rFonts w:ascii="Times New Roman" w:eastAsia="Times New Roman" w:hAnsi="Times New Roman" w:cs="Times New Roman"/>
          <w:sz w:val="24"/>
          <w:szCs w:val="24"/>
        </w:rPr>
        <w:t>-</w:t>
      </w:r>
      <w:r w:rsidRPr="00AB51E0">
        <w:rPr>
          <w:rFonts w:ascii="Times New Roman" w:eastAsia="Times New Roman" w:hAnsi="Times New Roman" w:cs="Times New Roman"/>
          <w:sz w:val="24"/>
          <w:szCs w:val="24"/>
        </w:rPr>
        <w:tab/>
      </w:r>
      <w:proofErr w:type="spellStart"/>
      <w:r w:rsidRPr="00AB51E0">
        <w:rPr>
          <w:rFonts w:ascii="Times New Roman" w:eastAsia="Times New Roman" w:hAnsi="Times New Roman" w:cs="Times New Roman"/>
          <w:sz w:val="24"/>
          <w:szCs w:val="24"/>
        </w:rPr>
        <w:t>susţinerea</w:t>
      </w:r>
      <w:proofErr w:type="spellEnd"/>
      <w:r w:rsidRPr="00AB51E0">
        <w:rPr>
          <w:rFonts w:ascii="Times New Roman" w:eastAsia="Times New Roman" w:hAnsi="Times New Roman" w:cs="Times New Roman"/>
          <w:sz w:val="24"/>
          <w:szCs w:val="24"/>
        </w:rPr>
        <w:t xml:space="preserve"> dezvoltării limbajului copilului</w:t>
      </w:r>
    </w:p>
    <w:p w:rsidR="006E17C3" w:rsidRPr="00AB51E0" w:rsidRDefault="006E17C3" w:rsidP="008F5CC7">
      <w:pPr>
        <w:pStyle w:val="Listparagraf"/>
        <w:spacing w:before="240"/>
        <w:ind w:firstLine="720"/>
        <w:jc w:val="both"/>
        <w:rPr>
          <w:rFonts w:ascii="Times New Roman" w:eastAsia="Times New Roman" w:hAnsi="Times New Roman" w:cs="Times New Roman"/>
          <w:sz w:val="24"/>
          <w:szCs w:val="24"/>
        </w:rPr>
      </w:pPr>
      <w:r w:rsidRPr="00AB51E0">
        <w:rPr>
          <w:rFonts w:ascii="Times New Roman" w:eastAsia="Times New Roman" w:hAnsi="Times New Roman" w:cs="Times New Roman"/>
          <w:sz w:val="24"/>
          <w:szCs w:val="24"/>
        </w:rPr>
        <w:t>-</w:t>
      </w:r>
      <w:r w:rsidRPr="00AB51E0">
        <w:rPr>
          <w:rFonts w:ascii="Times New Roman" w:eastAsia="Times New Roman" w:hAnsi="Times New Roman" w:cs="Times New Roman"/>
          <w:sz w:val="24"/>
          <w:szCs w:val="24"/>
        </w:rPr>
        <w:tab/>
        <w:t>acordarea îngrijirilor necesare copilului</w:t>
      </w:r>
    </w:p>
    <w:p w:rsidR="006E17C3" w:rsidRPr="00AB51E0" w:rsidRDefault="006E17C3" w:rsidP="008F5CC7">
      <w:pPr>
        <w:pStyle w:val="Listparagraf"/>
        <w:spacing w:before="240"/>
        <w:ind w:firstLine="720"/>
        <w:jc w:val="both"/>
        <w:rPr>
          <w:rFonts w:ascii="Times New Roman" w:eastAsia="Times New Roman" w:hAnsi="Times New Roman" w:cs="Times New Roman"/>
          <w:sz w:val="24"/>
          <w:szCs w:val="24"/>
        </w:rPr>
      </w:pPr>
      <w:r w:rsidRPr="00AB51E0">
        <w:rPr>
          <w:rFonts w:ascii="Times New Roman" w:eastAsia="Times New Roman" w:hAnsi="Times New Roman" w:cs="Times New Roman"/>
          <w:sz w:val="24"/>
          <w:szCs w:val="24"/>
        </w:rPr>
        <w:t>-</w:t>
      </w:r>
      <w:r w:rsidRPr="00AB51E0">
        <w:rPr>
          <w:rFonts w:ascii="Times New Roman" w:eastAsia="Times New Roman" w:hAnsi="Times New Roman" w:cs="Times New Roman"/>
          <w:sz w:val="24"/>
          <w:szCs w:val="24"/>
        </w:rPr>
        <w:tab/>
        <w:t xml:space="preserve">planificarea </w:t>
      </w:r>
      <w:proofErr w:type="spellStart"/>
      <w:r w:rsidRPr="00AB51E0">
        <w:rPr>
          <w:rFonts w:ascii="Times New Roman" w:eastAsia="Times New Roman" w:hAnsi="Times New Roman" w:cs="Times New Roman"/>
          <w:sz w:val="24"/>
          <w:szCs w:val="24"/>
        </w:rPr>
        <w:t>activităţilor</w:t>
      </w:r>
      <w:proofErr w:type="spellEnd"/>
    </w:p>
    <w:p w:rsidR="006E17C3" w:rsidRPr="00AB51E0" w:rsidRDefault="006E17C3" w:rsidP="008F5CC7">
      <w:pPr>
        <w:pStyle w:val="Listparagraf"/>
        <w:spacing w:before="240"/>
        <w:ind w:firstLine="720"/>
        <w:jc w:val="both"/>
        <w:rPr>
          <w:rFonts w:ascii="Times New Roman" w:eastAsia="Times New Roman" w:hAnsi="Times New Roman" w:cs="Times New Roman"/>
          <w:sz w:val="24"/>
          <w:szCs w:val="24"/>
        </w:rPr>
      </w:pPr>
      <w:r w:rsidRPr="00AB51E0">
        <w:rPr>
          <w:rFonts w:ascii="Times New Roman" w:eastAsia="Times New Roman" w:hAnsi="Times New Roman" w:cs="Times New Roman"/>
          <w:sz w:val="24"/>
          <w:szCs w:val="24"/>
        </w:rPr>
        <w:t>-</w:t>
      </w:r>
      <w:r w:rsidRPr="00AB51E0">
        <w:rPr>
          <w:rFonts w:ascii="Times New Roman" w:eastAsia="Times New Roman" w:hAnsi="Times New Roman" w:cs="Times New Roman"/>
          <w:sz w:val="24"/>
          <w:szCs w:val="24"/>
        </w:rPr>
        <w:tab/>
        <w:t xml:space="preserve">asigurarea  </w:t>
      </w:r>
      <w:proofErr w:type="spellStart"/>
      <w:r w:rsidRPr="00AB51E0">
        <w:rPr>
          <w:rFonts w:ascii="Times New Roman" w:eastAsia="Times New Roman" w:hAnsi="Times New Roman" w:cs="Times New Roman"/>
          <w:sz w:val="24"/>
          <w:szCs w:val="24"/>
        </w:rPr>
        <w:t>menţinerii</w:t>
      </w:r>
      <w:proofErr w:type="spellEnd"/>
      <w:r w:rsidRPr="00AB51E0">
        <w:rPr>
          <w:rFonts w:ascii="Times New Roman" w:eastAsia="Times New Roman" w:hAnsi="Times New Roman" w:cs="Times New Roman"/>
          <w:sz w:val="24"/>
          <w:szCs w:val="24"/>
        </w:rPr>
        <w:t xml:space="preserve">  </w:t>
      </w:r>
      <w:proofErr w:type="spellStart"/>
      <w:r w:rsidRPr="00AB51E0">
        <w:rPr>
          <w:rFonts w:ascii="Times New Roman" w:eastAsia="Times New Roman" w:hAnsi="Times New Roman" w:cs="Times New Roman"/>
          <w:sz w:val="24"/>
          <w:szCs w:val="24"/>
        </w:rPr>
        <w:t>relaţiilor</w:t>
      </w:r>
      <w:proofErr w:type="spellEnd"/>
      <w:r w:rsidRPr="00AB51E0">
        <w:rPr>
          <w:rFonts w:ascii="Times New Roman" w:eastAsia="Times New Roman" w:hAnsi="Times New Roman" w:cs="Times New Roman"/>
          <w:sz w:val="24"/>
          <w:szCs w:val="24"/>
        </w:rPr>
        <w:t xml:space="preserve"> cu familia copilului</w:t>
      </w:r>
    </w:p>
    <w:p w:rsidR="006E17C3" w:rsidRPr="00AB51E0" w:rsidRDefault="006E17C3" w:rsidP="008F5CC7">
      <w:pPr>
        <w:pStyle w:val="Listparagraf"/>
        <w:spacing w:before="240"/>
        <w:ind w:firstLine="720"/>
        <w:jc w:val="both"/>
        <w:rPr>
          <w:rFonts w:ascii="Times New Roman" w:eastAsia="Times New Roman" w:hAnsi="Times New Roman" w:cs="Times New Roman"/>
          <w:sz w:val="24"/>
          <w:szCs w:val="24"/>
        </w:rPr>
      </w:pPr>
      <w:r w:rsidRPr="00AB51E0">
        <w:rPr>
          <w:rFonts w:ascii="Times New Roman" w:eastAsia="Times New Roman" w:hAnsi="Times New Roman" w:cs="Times New Roman"/>
          <w:sz w:val="24"/>
          <w:szCs w:val="24"/>
        </w:rPr>
        <w:t>-</w:t>
      </w:r>
      <w:r w:rsidRPr="00AB51E0">
        <w:rPr>
          <w:rFonts w:ascii="Times New Roman" w:eastAsia="Times New Roman" w:hAnsi="Times New Roman" w:cs="Times New Roman"/>
          <w:sz w:val="24"/>
          <w:szCs w:val="24"/>
        </w:rPr>
        <w:tab/>
        <w:t xml:space="preserve">realizarea </w:t>
      </w:r>
      <w:proofErr w:type="spellStart"/>
      <w:r w:rsidRPr="00AB51E0">
        <w:rPr>
          <w:rFonts w:ascii="Times New Roman" w:eastAsia="Times New Roman" w:hAnsi="Times New Roman" w:cs="Times New Roman"/>
          <w:sz w:val="24"/>
          <w:szCs w:val="24"/>
        </w:rPr>
        <w:t>educaţiei</w:t>
      </w:r>
      <w:proofErr w:type="spellEnd"/>
      <w:r w:rsidRPr="00AB51E0">
        <w:rPr>
          <w:rFonts w:ascii="Times New Roman" w:eastAsia="Times New Roman" w:hAnsi="Times New Roman" w:cs="Times New Roman"/>
          <w:sz w:val="24"/>
          <w:szCs w:val="24"/>
        </w:rPr>
        <w:t xml:space="preserve">  specializate  a copilului</w:t>
      </w:r>
    </w:p>
    <w:p w:rsidR="006E17C3" w:rsidRPr="00AB51E0" w:rsidRDefault="006E17C3" w:rsidP="008F5CC7">
      <w:pPr>
        <w:pStyle w:val="Listparagraf"/>
        <w:spacing w:before="240"/>
        <w:ind w:firstLine="720"/>
        <w:jc w:val="both"/>
        <w:rPr>
          <w:rFonts w:ascii="Times New Roman" w:eastAsia="Times New Roman" w:hAnsi="Times New Roman" w:cs="Times New Roman"/>
          <w:sz w:val="24"/>
          <w:szCs w:val="24"/>
        </w:rPr>
      </w:pPr>
      <w:r w:rsidRPr="00AB51E0">
        <w:rPr>
          <w:rFonts w:ascii="Times New Roman" w:eastAsia="Times New Roman" w:hAnsi="Times New Roman" w:cs="Times New Roman"/>
          <w:sz w:val="24"/>
          <w:szCs w:val="24"/>
        </w:rPr>
        <w:t>-</w:t>
      </w:r>
      <w:r w:rsidRPr="00AB51E0">
        <w:rPr>
          <w:rFonts w:ascii="Times New Roman" w:eastAsia="Times New Roman" w:hAnsi="Times New Roman" w:cs="Times New Roman"/>
          <w:sz w:val="24"/>
          <w:szCs w:val="24"/>
        </w:rPr>
        <w:tab/>
        <w:t xml:space="preserve">crearea contextului cotidian de stabilitate </w:t>
      </w:r>
      <w:proofErr w:type="spellStart"/>
      <w:r w:rsidRPr="00AB51E0">
        <w:rPr>
          <w:rFonts w:ascii="Times New Roman" w:eastAsia="Times New Roman" w:hAnsi="Times New Roman" w:cs="Times New Roman"/>
          <w:sz w:val="24"/>
          <w:szCs w:val="24"/>
        </w:rPr>
        <w:t>emoţională</w:t>
      </w:r>
      <w:proofErr w:type="spellEnd"/>
      <w:r w:rsidRPr="00AB51E0">
        <w:rPr>
          <w:rFonts w:ascii="Times New Roman" w:eastAsia="Times New Roman" w:hAnsi="Times New Roman" w:cs="Times New Roman"/>
          <w:sz w:val="24"/>
          <w:szCs w:val="24"/>
        </w:rPr>
        <w:t xml:space="preserve"> a copilului</w:t>
      </w:r>
    </w:p>
    <w:p w:rsidR="006E17C3" w:rsidRPr="00AB51E0" w:rsidRDefault="006E17C3" w:rsidP="008F5CC7">
      <w:pPr>
        <w:pStyle w:val="Listparagraf"/>
        <w:spacing w:before="240"/>
        <w:ind w:firstLine="720"/>
        <w:jc w:val="both"/>
        <w:rPr>
          <w:rFonts w:ascii="Times New Roman" w:eastAsia="Times New Roman" w:hAnsi="Times New Roman" w:cs="Times New Roman"/>
          <w:sz w:val="24"/>
          <w:szCs w:val="24"/>
        </w:rPr>
      </w:pPr>
      <w:r w:rsidRPr="00AB51E0">
        <w:rPr>
          <w:rFonts w:ascii="Times New Roman" w:eastAsia="Times New Roman" w:hAnsi="Times New Roman" w:cs="Times New Roman"/>
          <w:sz w:val="24"/>
          <w:szCs w:val="24"/>
        </w:rPr>
        <w:t>-</w:t>
      </w:r>
      <w:r w:rsidRPr="00AB51E0">
        <w:rPr>
          <w:rFonts w:ascii="Times New Roman" w:eastAsia="Times New Roman" w:hAnsi="Times New Roman" w:cs="Times New Roman"/>
          <w:sz w:val="24"/>
          <w:szCs w:val="24"/>
        </w:rPr>
        <w:tab/>
      </w:r>
      <w:proofErr w:type="spellStart"/>
      <w:r w:rsidRPr="00AB51E0">
        <w:rPr>
          <w:rFonts w:ascii="Times New Roman" w:eastAsia="Times New Roman" w:hAnsi="Times New Roman" w:cs="Times New Roman"/>
          <w:sz w:val="24"/>
          <w:szCs w:val="24"/>
        </w:rPr>
        <w:t>menţinerea</w:t>
      </w:r>
      <w:proofErr w:type="spellEnd"/>
      <w:r w:rsidRPr="00AB51E0">
        <w:rPr>
          <w:rFonts w:ascii="Times New Roman" w:eastAsia="Times New Roman" w:hAnsi="Times New Roman" w:cs="Times New Roman"/>
          <w:sz w:val="24"/>
          <w:szCs w:val="24"/>
        </w:rPr>
        <w:t xml:space="preserve"> </w:t>
      </w:r>
      <w:proofErr w:type="spellStart"/>
      <w:r w:rsidRPr="00AB51E0">
        <w:rPr>
          <w:rFonts w:ascii="Times New Roman" w:eastAsia="Times New Roman" w:hAnsi="Times New Roman" w:cs="Times New Roman"/>
          <w:sz w:val="24"/>
          <w:szCs w:val="24"/>
        </w:rPr>
        <w:t>integrităţii</w:t>
      </w:r>
      <w:proofErr w:type="spellEnd"/>
      <w:r w:rsidRPr="00AB51E0">
        <w:rPr>
          <w:rFonts w:ascii="Times New Roman" w:eastAsia="Times New Roman" w:hAnsi="Times New Roman" w:cs="Times New Roman"/>
          <w:sz w:val="24"/>
          <w:szCs w:val="24"/>
        </w:rPr>
        <w:t xml:space="preserve">  </w:t>
      </w:r>
      <w:proofErr w:type="spellStart"/>
      <w:r w:rsidRPr="00AB51E0">
        <w:rPr>
          <w:rFonts w:ascii="Times New Roman" w:eastAsia="Times New Roman" w:hAnsi="Times New Roman" w:cs="Times New Roman"/>
          <w:sz w:val="24"/>
          <w:szCs w:val="24"/>
        </w:rPr>
        <w:t>şi</w:t>
      </w:r>
      <w:proofErr w:type="spellEnd"/>
      <w:r w:rsidRPr="00AB51E0">
        <w:rPr>
          <w:rFonts w:ascii="Times New Roman" w:eastAsia="Times New Roman" w:hAnsi="Times New Roman" w:cs="Times New Roman"/>
          <w:sz w:val="24"/>
          <w:szCs w:val="24"/>
        </w:rPr>
        <w:t xml:space="preserve"> </w:t>
      </w:r>
      <w:proofErr w:type="spellStart"/>
      <w:r w:rsidRPr="00AB51E0">
        <w:rPr>
          <w:rFonts w:ascii="Times New Roman" w:eastAsia="Times New Roman" w:hAnsi="Times New Roman" w:cs="Times New Roman"/>
          <w:sz w:val="24"/>
          <w:szCs w:val="24"/>
        </w:rPr>
        <w:t>siguranţei</w:t>
      </w:r>
      <w:proofErr w:type="spellEnd"/>
      <w:r w:rsidRPr="00AB51E0">
        <w:rPr>
          <w:rFonts w:ascii="Times New Roman" w:eastAsia="Times New Roman" w:hAnsi="Times New Roman" w:cs="Times New Roman"/>
          <w:sz w:val="24"/>
          <w:szCs w:val="24"/>
        </w:rPr>
        <w:t xml:space="preserve">  beneficiarilor</w:t>
      </w:r>
    </w:p>
    <w:p w:rsidR="006E17C3" w:rsidRPr="003B398F" w:rsidRDefault="006E17C3" w:rsidP="008F5CC7">
      <w:pPr>
        <w:pStyle w:val="Listparagraf"/>
        <w:spacing w:before="240"/>
        <w:ind w:firstLine="720"/>
        <w:jc w:val="both"/>
        <w:rPr>
          <w:rFonts w:ascii="Times New Roman" w:eastAsia="Times New Roman" w:hAnsi="Times New Roman" w:cs="Times New Roman"/>
          <w:sz w:val="24"/>
          <w:szCs w:val="24"/>
        </w:rPr>
      </w:pPr>
      <w:r w:rsidRPr="00AB51E0">
        <w:rPr>
          <w:rFonts w:ascii="Times New Roman" w:eastAsia="Times New Roman" w:hAnsi="Times New Roman" w:cs="Times New Roman"/>
          <w:sz w:val="24"/>
          <w:szCs w:val="24"/>
        </w:rPr>
        <w:t>-</w:t>
      </w:r>
      <w:r w:rsidRPr="00AB51E0">
        <w:rPr>
          <w:rFonts w:ascii="Times New Roman" w:eastAsia="Times New Roman" w:hAnsi="Times New Roman" w:cs="Times New Roman"/>
          <w:sz w:val="24"/>
          <w:szCs w:val="24"/>
        </w:rPr>
        <w:tab/>
      </w:r>
      <w:proofErr w:type="spellStart"/>
      <w:r w:rsidRPr="00AB51E0">
        <w:rPr>
          <w:rFonts w:ascii="Times New Roman" w:eastAsia="Times New Roman" w:hAnsi="Times New Roman" w:cs="Times New Roman"/>
          <w:sz w:val="24"/>
          <w:szCs w:val="24"/>
        </w:rPr>
        <w:t>susţinerea</w:t>
      </w:r>
      <w:proofErr w:type="spellEnd"/>
      <w:r w:rsidRPr="00AB51E0">
        <w:rPr>
          <w:rFonts w:ascii="Times New Roman" w:eastAsia="Times New Roman" w:hAnsi="Times New Roman" w:cs="Times New Roman"/>
          <w:sz w:val="24"/>
          <w:szCs w:val="24"/>
        </w:rPr>
        <w:t xml:space="preserve">  integrării copilului în </w:t>
      </w:r>
      <w:proofErr w:type="spellStart"/>
      <w:r w:rsidRPr="00AB51E0">
        <w:rPr>
          <w:rFonts w:ascii="Times New Roman" w:eastAsia="Times New Roman" w:hAnsi="Times New Roman" w:cs="Times New Roman"/>
          <w:sz w:val="24"/>
          <w:szCs w:val="24"/>
        </w:rPr>
        <w:t>viaţa</w:t>
      </w:r>
      <w:proofErr w:type="spellEnd"/>
      <w:r w:rsidRPr="00AB51E0">
        <w:rPr>
          <w:rFonts w:ascii="Times New Roman" w:eastAsia="Times New Roman" w:hAnsi="Times New Roman" w:cs="Times New Roman"/>
          <w:sz w:val="24"/>
          <w:szCs w:val="24"/>
        </w:rPr>
        <w:t xml:space="preserve"> socială</w:t>
      </w:r>
    </w:p>
    <w:p w:rsidR="006E17C3" w:rsidRPr="00B34B8E" w:rsidRDefault="006E17C3" w:rsidP="008F5CC7">
      <w:pPr>
        <w:spacing w:before="240"/>
        <w:ind w:firstLine="720"/>
        <w:jc w:val="both"/>
        <w:rPr>
          <w:rFonts w:ascii="Times New Roman" w:eastAsia="Times New Roman" w:hAnsi="Times New Roman" w:cs="Times New Roman"/>
          <w:sz w:val="24"/>
          <w:szCs w:val="24"/>
        </w:rPr>
      </w:pPr>
      <w:r w:rsidRPr="00B34B8E">
        <w:rPr>
          <w:rFonts w:ascii="Times New Roman" w:eastAsia="Times New Roman" w:hAnsi="Times New Roman" w:cs="Times New Roman"/>
          <w:sz w:val="24"/>
          <w:szCs w:val="24"/>
        </w:rPr>
        <w:t>Obținerea certificării oferă po</w:t>
      </w:r>
      <w:bookmarkStart w:id="0" w:name="_GoBack"/>
      <w:bookmarkEnd w:id="0"/>
      <w:r w:rsidRPr="00B34B8E">
        <w:rPr>
          <w:rFonts w:ascii="Times New Roman" w:eastAsia="Times New Roman" w:hAnsi="Times New Roman" w:cs="Times New Roman"/>
          <w:sz w:val="24"/>
          <w:szCs w:val="24"/>
        </w:rPr>
        <w:t>sibilitatea nu doar de a dezvolta competente si abilitați in lucrul cu copiii, dar si de a-și  dovedi cunoștințele in fata angajatorului.</w:t>
      </w:r>
    </w:p>
    <w:p w:rsidR="006E17C3" w:rsidRDefault="006E17C3" w:rsidP="0098293C">
      <w:pPr>
        <w:suppressAutoHyphens/>
        <w:autoSpaceDE w:val="0"/>
        <w:autoSpaceDN w:val="0"/>
        <w:adjustRightInd w:val="0"/>
        <w:spacing w:after="0" w:line="276" w:lineRule="auto"/>
        <w:ind w:firstLine="270"/>
        <w:contextualSpacing/>
        <w:jc w:val="both"/>
        <w:rPr>
          <w:rFonts w:ascii="Times New Roman" w:hAnsi="Times New Roman" w:cs="Times New Roman"/>
          <w:color w:val="000000" w:themeColor="text1"/>
          <w:sz w:val="24"/>
          <w:szCs w:val="24"/>
        </w:rPr>
      </w:pPr>
      <w:r w:rsidRPr="00B34B8E">
        <w:rPr>
          <w:rFonts w:ascii="Times New Roman" w:hAnsi="Times New Roman" w:cs="Times New Roman"/>
          <w:b/>
          <w:color w:val="000000" w:themeColor="text1"/>
          <w:sz w:val="24"/>
          <w:szCs w:val="24"/>
        </w:rPr>
        <w:t>Valoarea totală estimată</w:t>
      </w:r>
      <w:r w:rsidRPr="00B34B8E">
        <w:rPr>
          <w:rFonts w:ascii="Times New Roman" w:hAnsi="Times New Roman" w:cs="Times New Roman"/>
          <w:color w:val="000000" w:themeColor="text1"/>
          <w:sz w:val="24"/>
          <w:szCs w:val="24"/>
        </w:rPr>
        <w:t xml:space="preserve"> a achiziției este de </w:t>
      </w:r>
      <w:r w:rsidRPr="00B34B8E">
        <w:rPr>
          <w:rFonts w:ascii="Times New Roman" w:hAnsi="Times New Roman" w:cs="Times New Roman"/>
          <w:b/>
          <w:bCs/>
          <w:color w:val="000000" w:themeColor="text1"/>
          <w:sz w:val="24"/>
          <w:szCs w:val="24"/>
          <w:u w:val="single"/>
        </w:rPr>
        <w:t>8.000</w:t>
      </w:r>
      <w:r w:rsidRPr="00B34B8E">
        <w:rPr>
          <w:rFonts w:ascii="Times New Roman" w:hAnsi="Times New Roman" w:cs="Times New Roman"/>
          <w:b/>
          <w:color w:val="000000" w:themeColor="text1"/>
          <w:sz w:val="24"/>
          <w:szCs w:val="24"/>
          <w:u w:val="single"/>
        </w:rPr>
        <w:t xml:space="preserve"> lei  fără  TVA</w:t>
      </w:r>
      <w:r w:rsidRPr="00B34B8E">
        <w:rPr>
          <w:rFonts w:ascii="Times New Roman" w:hAnsi="Times New Roman" w:cs="Times New Roman"/>
          <w:color w:val="000000" w:themeColor="text1"/>
          <w:sz w:val="24"/>
          <w:szCs w:val="24"/>
        </w:rPr>
        <w:t>,  și cuprinde  plată lectori;</w:t>
      </w:r>
      <w:r w:rsidRPr="00B34B8E">
        <w:rPr>
          <w:rFonts w:ascii="Times New Roman" w:hAnsi="Times New Roman" w:cs="Times New Roman"/>
          <w:color w:val="FF0000"/>
          <w:sz w:val="24"/>
          <w:szCs w:val="24"/>
        </w:rPr>
        <w:t xml:space="preserve"> </w:t>
      </w:r>
      <w:r w:rsidRPr="00B34B8E">
        <w:rPr>
          <w:rFonts w:ascii="Times New Roman" w:hAnsi="Times New Roman" w:cs="Times New Roman"/>
          <w:color w:val="000000" w:themeColor="text1"/>
          <w:sz w:val="24"/>
          <w:szCs w:val="24"/>
        </w:rPr>
        <w:t>materiale didactice; plată comisie examinare;</w:t>
      </w:r>
      <w:r w:rsidRPr="00B34B8E">
        <w:rPr>
          <w:rFonts w:ascii="Times New Roman" w:hAnsi="Times New Roman" w:cs="Times New Roman"/>
          <w:color w:val="FF0000"/>
          <w:sz w:val="24"/>
          <w:szCs w:val="24"/>
        </w:rPr>
        <w:t xml:space="preserve"> </w:t>
      </w:r>
      <w:r w:rsidRPr="00B34B8E">
        <w:rPr>
          <w:rFonts w:ascii="Times New Roman" w:hAnsi="Times New Roman" w:cs="Times New Roman"/>
          <w:color w:val="000000" w:themeColor="text1"/>
          <w:sz w:val="24"/>
          <w:szCs w:val="24"/>
        </w:rPr>
        <w:t>etc.</w:t>
      </w:r>
    </w:p>
    <w:p w:rsidR="006E17C3" w:rsidRDefault="006E17C3" w:rsidP="0098293C">
      <w:pPr>
        <w:suppressAutoHyphens/>
        <w:autoSpaceDE w:val="0"/>
        <w:autoSpaceDN w:val="0"/>
        <w:adjustRightInd w:val="0"/>
        <w:spacing w:after="0" w:line="276" w:lineRule="auto"/>
        <w:ind w:firstLine="270"/>
        <w:contextualSpacing/>
        <w:jc w:val="both"/>
        <w:rPr>
          <w:rFonts w:ascii="Times New Roman" w:hAnsi="Times New Roman" w:cs="Times New Roman"/>
          <w:color w:val="000000" w:themeColor="text1"/>
          <w:sz w:val="24"/>
          <w:szCs w:val="24"/>
        </w:rPr>
      </w:pPr>
      <w:r w:rsidRPr="00B34B8E">
        <w:rPr>
          <w:rFonts w:ascii="Times New Roman" w:hAnsi="Times New Roman" w:cs="Times New Roman"/>
          <w:color w:val="000000" w:themeColor="text1"/>
          <w:sz w:val="24"/>
          <w:szCs w:val="24"/>
        </w:rPr>
        <w:t>Suma aferentă  va fi plătită de la cheltuielile directe, eligibile, aferente proiectului</w:t>
      </w:r>
    </w:p>
    <w:p w:rsidR="00CB4AE9" w:rsidRDefault="006E17C3" w:rsidP="006E17C3">
      <w:pPr>
        <w:suppressAutoHyphens/>
        <w:autoSpaceDE w:val="0"/>
        <w:autoSpaceDN w:val="0"/>
        <w:adjustRightInd w:val="0"/>
        <w:spacing w:after="0" w:line="276" w:lineRule="auto"/>
        <w:ind w:firstLine="270"/>
        <w:contextualSpacing/>
        <w:jc w:val="both"/>
        <w:rPr>
          <w:rFonts w:ascii="Times New Roman" w:hAnsi="Times New Roman" w:cs="Times New Roman"/>
          <w:bCs/>
          <w:sz w:val="24"/>
          <w:szCs w:val="24"/>
        </w:rPr>
      </w:pPr>
      <w:r w:rsidRPr="006E17C3">
        <w:rPr>
          <w:rFonts w:ascii="Times New Roman" w:hAnsi="Times New Roman" w:cs="Times New Roman"/>
          <w:color w:val="000000" w:themeColor="text1"/>
          <w:sz w:val="24"/>
          <w:szCs w:val="24"/>
        </w:rPr>
        <w:t xml:space="preserve">Având în vedere că valoarea estimată pentru achiziția de „Servicii de formare profesională- cursuri de formare (specializare) Educator Specializat” –din cadrul proiectului - ,,Educația </w:t>
      </w:r>
      <w:proofErr w:type="spellStart"/>
      <w:r w:rsidRPr="006E17C3">
        <w:rPr>
          <w:rFonts w:ascii="Times New Roman" w:hAnsi="Times New Roman" w:cs="Times New Roman"/>
          <w:color w:val="000000" w:themeColor="text1"/>
          <w:sz w:val="24"/>
          <w:szCs w:val="24"/>
        </w:rPr>
        <w:t>antepreșcolară</w:t>
      </w:r>
      <w:proofErr w:type="spellEnd"/>
      <w:r w:rsidRPr="006E17C3">
        <w:rPr>
          <w:rFonts w:ascii="Times New Roman" w:hAnsi="Times New Roman" w:cs="Times New Roman"/>
          <w:color w:val="000000" w:themeColor="text1"/>
          <w:sz w:val="24"/>
          <w:szCs w:val="24"/>
        </w:rPr>
        <w:t xml:space="preserve">, premisă pentru dezvoltarea comunitară în Municipiul Mediaș” – cod </w:t>
      </w:r>
      <w:proofErr w:type="spellStart"/>
      <w:r w:rsidRPr="006E17C3">
        <w:rPr>
          <w:rFonts w:ascii="Times New Roman" w:hAnsi="Times New Roman" w:cs="Times New Roman"/>
          <w:color w:val="000000" w:themeColor="text1"/>
          <w:sz w:val="24"/>
          <w:szCs w:val="24"/>
        </w:rPr>
        <w:t>MySMIS</w:t>
      </w:r>
      <w:proofErr w:type="spellEnd"/>
      <w:r w:rsidRPr="006E17C3">
        <w:rPr>
          <w:rFonts w:ascii="Times New Roman" w:hAnsi="Times New Roman" w:cs="Times New Roman"/>
          <w:color w:val="000000" w:themeColor="text1"/>
          <w:sz w:val="24"/>
          <w:szCs w:val="24"/>
        </w:rPr>
        <w:t xml:space="preserve"> 133436” este mai mică decât </w:t>
      </w:r>
      <w:r w:rsidRPr="00D9039E">
        <w:rPr>
          <w:rFonts w:ascii="Times New Roman" w:hAnsi="Times New Roman" w:cs="Times New Roman"/>
          <w:b/>
          <w:color w:val="000000" w:themeColor="text1"/>
          <w:sz w:val="24"/>
          <w:szCs w:val="24"/>
        </w:rPr>
        <w:t>135.060,00 lei fără TVA</w:t>
      </w:r>
      <w:r w:rsidRPr="006E17C3">
        <w:rPr>
          <w:rFonts w:ascii="Times New Roman" w:hAnsi="Times New Roman" w:cs="Times New Roman"/>
          <w:color w:val="000000" w:themeColor="text1"/>
          <w:sz w:val="24"/>
          <w:szCs w:val="24"/>
        </w:rPr>
        <w:t xml:space="preserve">, se încadrează sub pragul valoric de la art. 7, alin. (5) din Legea nr. 98/2016, autoritatea contractantă poate achiziționa direct  produsele menționate. Conform din HG 395/2016 (actualizată), Art. 43 – alin (1) „Autoritatea contractantă are dreptul de a achiziționa direct produse, servicii sau lucrări, în măsura în care valoarea </w:t>
      </w:r>
      <w:r w:rsidRPr="00CB4AE9">
        <w:rPr>
          <w:rFonts w:ascii="Times New Roman" w:hAnsi="Times New Roman" w:cs="Times New Roman"/>
          <w:color w:val="000000" w:themeColor="text1"/>
          <w:sz w:val="24"/>
          <w:szCs w:val="24"/>
        </w:rPr>
        <w:t xml:space="preserve">estimată a achiziției, fără TVA, este mai mică decât pragurile valorice prevăzute la art. 7 alin. (5) din Legea nr. 98/2016”.In conformitate cu prevederile  alin . (2) ale aceluiași act normativ in cazul achiziției directe, autoritatea contractantă are obligația de a utiliza catalogul electronic pus la dispoziție de SEAP,  însă </w:t>
      </w:r>
      <w:r w:rsidR="00CB4AE9" w:rsidRPr="00CB4AE9">
        <w:rPr>
          <w:rFonts w:ascii="Times New Roman" w:hAnsi="Times New Roman" w:cs="Times New Roman"/>
          <w:sz w:val="24"/>
          <w:szCs w:val="24"/>
        </w:rPr>
        <w:t xml:space="preserve">văzând prevederile art. 43, alin (3), pct. b) din HG 395/2016 (actualizată), </w:t>
      </w:r>
      <w:r w:rsidR="00CB4AE9" w:rsidRPr="00CB4AE9">
        <w:rPr>
          <w:rFonts w:ascii="Times New Roman" w:hAnsi="Times New Roman" w:cs="Times New Roman"/>
          <w:bCs/>
          <w:sz w:val="24"/>
          <w:szCs w:val="24"/>
        </w:rPr>
        <w:t xml:space="preserve">deoarece valoarea estimată a achiziției </w:t>
      </w:r>
      <w:r w:rsidR="00CB4AE9" w:rsidRPr="00CB4AE9">
        <w:rPr>
          <w:rFonts w:ascii="Times New Roman" w:eastAsia="Times New Roman" w:hAnsi="Times New Roman" w:cs="Times New Roman"/>
          <w:b/>
          <w:bCs/>
          <w:sz w:val="24"/>
          <w:szCs w:val="24"/>
        </w:rPr>
        <w:t>de servicii/produse</w:t>
      </w:r>
      <w:r w:rsidR="00CB4AE9" w:rsidRPr="00CB4AE9">
        <w:rPr>
          <w:rFonts w:ascii="Times New Roman" w:hAnsi="Times New Roman" w:cs="Times New Roman"/>
          <w:bCs/>
          <w:sz w:val="24"/>
          <w:szCs w:val="24"/>
        </w:rPr>
        <w:t xml:space="preserve"> este mai mică decât </w:t>
      </w:r>
      <w:r w:rsidR="00CB4AE9" w:rsidRPr="00CB4AE9">
        <w:rPr>
          <w:rFonts w:ascii="Times New Roman" w:hAnsi="Times New Roman" w:cs="Times New Roman"/>
          <w:b/>
          <w:bCs/>
          <w:sz w:val="24"/>
          <w:szCs w:val="24"/>
        </w:rPr>
        <w:t>70.000 lei fără TVA</w:t>
      </w:r>
      <w:r w:rsidR="00CB4AE9" w:rsidRPr="00CB4AE9">
        <w:rPr>
          <w:rFonts w:ascii="Times New Roman" w:hAnsi="Times New Roman" w:cs="Times New Roman"/>
          <w:bCs/>
          <w:sz w:val="24"/>
          <w:szCs w:val="24"/>
        </w:rPr>
        <w:t>, autoritatea contractantă poate să achiziționeze direct, fără utilizarea catalogului electronic, pe baza unei singure oferte.</w:t>
      </w:r>
    </w:p>
    <w:p w:rsidR="006E17C3" w:rsidRPr="006E17C3" w:rsidRDefault="006E17C3" w:rsidP="006E17C3">
      <w:pPr>
        <w:suppressAutoHyphens/>
        <w:autoSpaceDE w:val="0"/>
        <w:autoSpaceDN w:val="0"/>
        <w:adjustRightInd w:val="0"/>
        <w:spacing w:after="0" w:line="276" w:lineRule="auto"/>
        <w:ind w:firstLine="270"/>
        <w:contextualSpacing/>
        <w:jc w:val="both"/>
        <w:rPr>
          <w:rFonts w:ascii="Times New Roman" w:hAnsi="Times New Roman" w:cs="Times New Roman"/>
          <w:color w:val="000000" w:themeColor="text1"/>
          <w:sz w:val="24"/>
          <w:szCs w:val="24"/>
        </w:rPr>
      </w:pPr>
      <w:r w:rsidRPr="006E17C3">
        <w:rPr>
          <w:rFonts w:ascii="Times New Roman" w:hAnsi="Times New Roman" w:cs="Times New Roman"/>
          <w:color w:val="000000" w:themeColor="text1"/>
          <w:sz w:val="24"/>
          <w:szCs w:val="24"/>
        </w:rPr>
        <w:t xml:space="preserve">Serviciile cuprinse la Cod CPV 80530000-8 Servicii de formare profesională se regăsesc în Anexa nr. 2 la Legea nr. 98/2016 </w:t>
      </w:r>
    </w:p>
    <w:p w:rsidR="006E17C3" w:rsidRDefault="006E17C3" w:rsidP="006E17C3">
      <w:pPr>
        <w:suppressAutoHyphens/>
        <w:autoSpaceDE w:val="0"/>
        <w:autoSpaceDN w:val="0"/>
        <w:adjustRightInd w:val="0"/>
        <w:spacing w:after="0" w:line="276" w:lineRule="auto"/>
        <w:ind w:firstLine="270"/>
        <w:contextualSpacing/>
        <w:jc w:val="both"/>
        <w:rPr>
          <w:rFonts w:ascii="Times New Roman" w:hAnsi="Times New Roman" w:cs="Times New Roman"/>
          <w:color w:val="000000" w:themeColor="text1"/>
          <w:sz w:val="24"/>
          <w:szCs w:val="24"/>
        </w:rPr>
      </w:pPr>
      <w:r w:rsidRPr="006E17C3">
        <w:rPr>
          <w:rFonts w:ascii="Times New Roman" w:hAnsi="Times New Roman" w:cs="Times New Roman"/>
          <w:color w:val="000000" w:themeColor="text1"/>
          <w:sz w:val="24"/>
          <w:szCs w:val="24"/>
        </w:rPr>
        <w:t xml:space="preserve">Deoarece contractul pentru „Servicii de formare profesională- cursuri de formare (specializare) Educator Specializat” a cărui valoare estimată este mai mica decât pragul de </w:t>
      </w:r>
      <w:r w:rsidRPr="00DF5FF9">
        <w:rPr>
          <w:rFonts w:ascii="Times New Roman" w:hAnsi="Times New Roman" w:cs="Times New Roman"/>
          <w:b/>
          <w:color w:val="000000" w:themeColor="text1"/>
          <w:sz w:val="24"/>
          <w:szCs w:val="24"/>
        </w:rPr>
        <w:t>3.</w:t>
      </w:r>
      <w:r w:rsidR="00DF5FF9" w:rsidRPr="00DF5FF9">
        <w:rPr>
          <w:rFonts w:ascii="Times New Roman" w:hAnsi="Times New Roman" w:cs="Times New Roman"/>
          <w:b/>
          <w:color w:val="000000" w:themeColor="text1"/>
          <w:sz w:val="24"/>
          <w:szCs w:val="24"/>
        </w:rPr>
        <w:t>636.150</w:t>
      </w:r>
      <w:r w:rsidRPr="00DF5FF9">
        <w:rPr>
          <w:rFonts w:ascii="Times New Roman" w:hAnsi="Times New Roman" w:cs="Times New Roman"/>
          <w:b/>
          <w:color w:val="000000" w:themeColor="text1"/>
          <w:sz w:val="24"/>
          <w:szCs w:val="24"/>
        </w:rPr>
        <w:t xml:space="preserve"> lei</w:t>
      </w:r>
      <w:r w:rsidR="00DF5FF9" w:rsidRPr="00DF5FF9">
        <w:rPr>
          <w:rFonts w:ascii="Times New Roman" w:hAnsi="Times New Roman" w:cs="Times New Roman"/>
          <w:b/>
          <w:color w:val="000000" w:themeColor="text1"/>
          <w:sz w:val="24"/>
          <w:szCs w:val="24"/>
        </w:rPr>
        <w:t xml:space="preserve"> fără TVA</w:t>
      </w:r>
      <w:r w:rsidRPr="006E17C3">
        <w:rPr>
          <w:rFonts w:ascii="Times New Roman" w:hAnsi="Times New Roman" w:cs="Times New Roman"/>
          <w:color w:val="000000" w:themeColor="text1"/>
          <w:sz w:val="24"/>
          <w:szCs w:val="24"/>
        </w:rPr>
        <w:t xml:space="preserve"> prevăzut la art.7 alin.(1) lit. d) din Legea nr. 98/2016 privind achizițiile publice cu modificările și completările ulterioare,  are ca obiect prestarea de servicii din categoria celor incluse în Anexa nr.2 la Legea nr.98/2016, autoritatea contractantă conform art. 68 alin.2, lit. (b) din aceeași lege decide să aplice  procedura proprie de atribuire  a cărei modalitate de organizare și desfășurare a fost stabilită de autoritatea contractantă prin norme procedurale interne cu respectarea principiilor statuate de lege.</w:t>
      </w:r>
    </w:p>
    <w:p w:rsidR="00B748B9" w:rsidRPr="00D415A6" w:rsidRDefault="00B537F1" w:rsidP="008F5CC7">
      <w:pPr>
        <w:pStyle w:val="Listparagraf"/>
        <w:spacing w:before="240" w:after="0" w:line="276" w:lineRule="auto"/>
        <w:ind w:left="270"/>
        <w:jc w:val="both"/>
        <w:rPr>
          <w:rFonts w:ascii="Times New Roman" w:hAnsi="Times New Roman" w:cs="Times New Roman"/>
          <w:sz w:val="24"/>
          <w:szCs w:val="24"/>
        </w:rPr>
      </w:pPr>
      <w:r w:rsidRPr="00D415A6">
        <w:rPr>
          <w:rFonts w:ascii="Times New Roman" w:hAnsi="Times New Roman" w:cs="Times New Roman"/>
          <w:sz w:val="24"/>
          <w:szCs w:val="24"/>
        </w:rPr>
        <w:t>Achiziția</w:t>
      </w:r>
      <w:r w:rsidR="00B748B9" w:rsidRPr="00D415A6">
        <w:rPr>
          <w:rFonts w:ascii="Times New Roman" w:hAnsi="Times New Roman" w:cs="Times New Roman"/>
          <w:sz w:val="24"/>
          <w:szCs w:val="24"/>
        </w:rPr>
        <w:t xml:space="preserve"> se va </w:t>
      </w:r>
      <w:r w:rsidRPr="00D415A6">
        <w:rPr>
          <w:rFonts w:ascii="Times New Roman" w:hAnsi="Times New Roman" w:cs="Times New Roman"/>
          <w:sz w:val="24"/>
          <w:szCs w:val="24"/>
        </w:rPr>
        <w:t>desfășura</w:t>
      </w:r>
      <w:r w:rsidR="00B748B9" w:rsidRPr="00D415A6">
        <w:rPr>
          <w:rFonts w:ascii="Times New Roman" w:hAnsi="Times New Roman" w:cs="Times New Roman"/>
          <w:sz w:val="24"/>
          <w:szCs w:val="24"/>
        </w:rPr>
        <w:t xml:space="preserve"> </w:t>
      </w:r>
      <w:r w:rsidRPr="00D415A6">
        <w:rPr>
          <w:rFonts w:ascii="Times New Roman" w:hAnsi="Times New Roman" w:cs="Times New Roman"/>
          <w:sz w:val="24"/>
          <w:szCs w:val="24"/>
        </w:rPr>
        <w:t>după</w:t>
      </w:r>
      <w:r w:rsidR="00B748B9" w:rsidRPr="00D415A6">
        <w:rPr>
          <w:rFonts w:ascii="Times New Roman" w:hAnsi="Times New Roman" w:cs="Times New Roman"/>
          <w:sz w:val="24"/>
          <w:szCs w:val="24"/>
        </w:rPr>
        <w:t xml:space="preserve"> cum </w:t>
      </w:r>
      <w:r w:rsidRPr="00D415A6">
        <w:rPr>
          <w:rFonts w:ascii="Times New Roman" w:hAnsi="Times New Roman" w:cs="Times New Roman"/>
          <w:sz w:val="24"/>
          <w:szCs w:val="24"/>
        </w:rPr>
        <w:t>urmează</w:t>
      </w:r>
      <w:r w:rsidR="00B748B9" w:rsidRPr="00D415A6">
        <w:rPr>
          <w:rFonts w:ascii="Times New Roman" w:hAnsi="Times New Roman" w:cs="Times New Roman"/>
          <w:sz w:val="24"/>
          <w:szCs w:val="24"/>
        </w:rPr>
        <w:t>:</w:t>
      </w:r>
    </w:p>
    <w:p w:rsidR="00B748B9" w:rsidRPr="00D415A6" w:rsidRDefault="00B748B9" w:rsidP="008F5CC7">
      <w:pPr>
        <w:suppressAutoHyphens/>
        <w:spacing w:line="276" w:lineRule="auto"/>
        <w:ind w:firstLine="270"/>
        <w:jc w:val="both"/>
        <w:rPr>
          <w:rFonts w:ascii="Times New Roman" w:hAnsi="Times New Roman" w:cs="Times New Roman"/>
          <w:b/>
          <w:sz w:val="24"/>
          <w:szCs w:val="24"/>
        </w:rPr>
      </w:pPr>
      <w:r w:rsidRPr="00D415A6">
        <w:rPr>
          <w:rFonts w:ascii="Times New Roman" w:hAnsi="Times New Roman" w:cs="Times New Roman"/>
          <w:b/>
          <w:sz w:val="24"/>
          <w:szCs w:val="24"/>
          <w:u w:val="single"/>
        </w:rPr>
        <w:t>Operatorii economici:</w:t>
      </w:r>
      <w:r w:rsidR="005E4094" w:rsidRPr="00D415A6">
        <w:rPr>
          <w:rFonts w:ascii="Times New Roman" w:hAnsi="Times New Roman" w:cs="Times New Roman"/>
          <w:sz w:val="24"/>
          <w:szCs w:val="24"/>
        </w:rPr>
        <w:t xml:space="preserve"> </w:t>
      </w:r>
    </w:p>
    <w:p w:rsidR="00BA66BA" w:rsidRPr="00D415A6" w:rsidRDefault="0098293C" w:rsidP="00D415A6">
      <w:pPr>
        <w:suppressAutoHyphens/>
        <w:spacing w:after="0" w:line="240" w:lineRule="auto"/>
        <w:ind w:firstLine="270"/>
        <w:contextualSpacing/>
        <w:jc w:val="both"/>
        <w:rPr>
          <w:rStyle w:val="labeldatatext"/>
          <w:rFonts w:ascii="Times New Roman" w:hAnsi="Times New Roman" w:cs="Times New Roman"/>
          <w:sz w:val="24"/>
          <w:szCs w:val="24"/>
        </w:rPr>
      </w:pPr>
      <w:r w:rsidRPr="00D415A6">
        <w:rPr>
          <w:rFonts w:ascii="Times New Roman" w:hAnsi="Times New Roman" w:cs="Times New Roman"/>
          <w:sz w:val="24"/>
          <w:szCs w:val="24"/>
        </w:rPr>
        <w:t>Își vor depune o o</w:t>
      </w:r>
      <w:r w:rsidR="00C21BD0" w:rsidRPr="00D415A6">
        <w:rPr>
          <w:rFonts w:ascii="Times New Roman" w:hAnsi="Times New Roman" w:cs="Times New Roman"/>
          <w:sz w:val="24"/>
          <w:szCs w:val="24"/>
        </w:rPr>
        <w:t>fert</w:t>
      </w:r>
      <w:r w:rsidRPr="00D415A6">
        <w:rPr>
          <w:rFonts w:ascii="Times New Roman" w:hAnsi="Times New Roman" w:cs="Times New Roman"/>
          <w:sz w:val="24"/>
          <w:szCs w:val="24"/>
        </w:rPr>
        <w:t>ă</w:t>
      </w:r>
      <w:r w:rsidR="00C21BD0" w:rsidRPr="00D415A6">
        <w:rPr>
          <w:rFonts w:ascii="Times New Roman" w:hAnsi="Times New Roman" w:cs="Times New Roman"/>
          <w:sz w:val="24"/>
          <w:szCs w:val="24"/>
        </w:rPr>
        <w:t xml:space="preserve"> semnată </w:t>
      </w:r>
      <w:r w:rsidR="00BA66BA" w:rsidRPr="00D415A6">
        <w:rPr>
          <w:rStyle w:val="labeldatatext"/>
          <w:rFonts w:ascii="Times New Roman" w:hAnsi="Times New Roman" w:cs="Times New Roman"/>
          <w:b/>
          <w:sz w:val="24"/>
          <w:szCs w:val="24"/>
        </w:rPr>
        <w:t>p</w:t>
      </w:r>
      <w:r w:rsidR="00901EE4" w:rsidRPr="00D415A6">
        <w:rPr>
          <w:rStyle w:val="labeldatatext"/>
          <w:rFonts w:ascii="Times New Roman" w:hAnsi="Times New Roman" w:cs="Times New Roman"/>
          <w:b/>
          <w:sz w:val="24"/>
          <w:szCs w:val="24"/>
        </w:rPr>
        <w:t>â</w:t>
      </w:r>
      <w:r w:rsidR="00BA66BA" w:rsidRPr="00D415A6">
        <w:rPr>
          <w:rStyle w:val="labeldatatext"/>
          <w:rFonts w:ascii="Times New Roman" w:hAnsi="Times New Roman" w:cs="Times New Roman"/>
          <w:b/>
          <w:sz w:val="24"/>
          <w:szCs w:val="24"/>
        </w:rPr>
        <w:t>n</w:t>
      </w:r>
      <w:r w:rsidR="00901EE4" w:rsidRPr="00D415A6">
        <w:rPr>
          <w:rStyle w:val="labeldatatext"/>
          <w:rFonts w:ascii="Times New Roman" w:hAnsi="Times New Roman" w:cs="Times New Roman"/>
          <w:b/>
          <w:sz w:val="24"/>
          <w:szCs w:val="24"/>
        </w:rPr>
        <w:t>ă</w:t>
      </w:r>
      <w:r w:rsidR="00BA66BA" w:rsidRPr="00D415A6">
        <w:rPr>
          <w:rStyle w:val="labeldatatext"/>
          <w:rFonts w:ascii="Times New Roman" w:hAnsi="Times New Roman" w:cs="Times New Roman"/>
          <w:b/>
          <w:sz w:val="24"/>
          <w:szCs w:val="24"/>
        </w:rPr>
        <w:t xml:space="preserve"> la data de </w:t>
      </w:r>
      <w:r w:rsidR="009D25A6" w:rsidRPr="00D415A6">
        <w:rPr>
          <w:rStyle w:val="labeldatatext"/>
          <w:rFonts w:ascii="Times New Roman" w:hAnsi="Times New Roman" w:cs="Times New Roman"/>
          <w:b/>
          <w:sz w:val="24"/>
          <w:szCs w:val="24"/>
        </w:rPr>
        <w:t>___________</w:t>
      </w:r>
      <w:r w:rsidR="006F7648" w:rsidRPr="00D415A6">
        <w:rPr>
          <w:rStyle w:val="labeldatatext"/>
          <w:rFonts w:ascii="Times New Roman" w:hAnsi="Times New Roman" w:cs="Times New Roman"/>
          <w:b/>
          <w:sz w:val="24"/>
          <w:szCs w:val="24"/>
        </w:rPr>
        <w:t>, ora 10:00</w:t>
      </w:r>
      <w:r w:rsidR="00BA66BA" w:rsidRPr="00D415A6">
        <w:rPr>
          <w:rStyle w:val="labeldatatext"/>
          <w:rFonts w:ascii="Times New Roman" w:hAnsi="Times New Roman" w:cs="Times New Roman"/>
          <w:sz w:val="24"/>
          <w:szCs w:val="24"/>
        </w:rPr>
        <w:t xml:space="preserve">, inclusiv la </w:t>
      </w:r>
      <w:r w:rsidR="00F828F6" w:rsidRPr="00D415A6">
        <w:rPr>
          <w:rStyle w:val="labeldatatext"/>
          <w:rFonts w:ascii="Times New Roman" w:hAnsi="Times New Roman" w:cs="Times New Roman"/>
          <w:sz w:val="24"/>
          <w:szCs w:val="24"/>
        </w:rPr>
        <w:t xml:space="preserve">adresa de email </w:t>
      </w:r>
      <w:hyperlink r:id="rId14" w:history="1">
        <w:r w:rsidR="00F828F6" w:rsidRPr="008F5CC7">
          <w:rPr>
            <w:rStyle w:val="Hyperlink"/>
            <w:rFonts w:ascii="Times New Roman" w:hAnsi="Times New Roman" w:cs="Times New Roman"/>
            <w:color w:val="0070C0"/>
            <w:sz w:val="24"/>
            <w:szCs w:val="24"/>
          </w:rPr>
          <w:t>tehnic@primariamedias.ro</w:t>
        </w:r>
      </w:hyperlink>
      <w:r w:rsidR="00F828F6" w:rsidRPr="008F5CC7">
        <w:rPr>
          <w:rStyle w:val="labeldatatext"/>
          <w:rFonts w:ascii="Times New Roman" w:hAnsi="Times New Roman" w:cs="Times New Roman"/>
          <w:color w:val="0070C0"/>
          <w:sz w:val="24"/>
          <w:szCs w:val="24"/>
        </w:rPr>
        <w:t xml:space="preserve"> </w:t>
      </w:r>
      <w:r w:rsidR="00F828F6" w:rsidRPr="008F5CC7">
        <w:rPr>
          <w:rStyle w:val="labeldatatext"/>
          <w:rFonts w:ascii="Times New Roman" w:hAnsi="Times New Roman" w:cs="Times New Roman"/>
          <w:sz w:val="24"/>
          <w:szCs w:val="24"/>
        </w:rPr>
        <w:t>sau</w:t>
      </w:r>
      <w:r w:rsidR="00F828F6" w:rsidRPr="008F5CC7">
        <w:rPr>
          <w:rStyle w:val="labeldatatext"/>
          <w:rFonts w:ascii="Times New Roman" w:hAnsi="Times New Roman" w:cs="Times New Roman"/>
          <w:color w:val="0070C0"/>
          <w:sz w:val="24"/>
          <w:szCs w:val="24"/>
        </w:rPr>
        <w:t xml:space="preserve"> </w:t>
      </w:r>
      <w:hyperlink r:id="rId15" w:history="1">
        <w:r w:rsidR="00F828F6" w:rsidRPr="008F5CC7">
          <w:rPr>
            <w:rStyle w:val="Hyperlink"/>
            <w:rFonts w:ascii="Times New Roman" w:hAnsi="Times New Roman" w:cs="Times New Roman"/>
            <w:color w:val="0070C0"/>
            <w:sz w:val="24"/>
            <w:szCs w:val="24"/>
          </w:rPr>
          <w:t>achizitii@primariamedias.ro</w:t>
        </w:r>
      </w:hyperlink>
      <w:r w:rsidR="00F828F6" w:rsidRPr="00D415A6">
        <w:rPr>
          <w:rStyle w:val="labeldatatext"/>
          <w:rFonts w:ascii="Times New Roman" w:hAnsi="Times New Roman" w:cs="Times New Roman"/>
          <w:sz w:val="24"/>
          <w:szCs w:val="24"/>
        </w:rPr>
        <w:t xml:space="preserve"> </w:t>
      </w:r>
      <w:r w:rsidR="006F7648" w:rsidRPr="00D415A6">
        <w:rPr>
          <w:rStyle w:val="labeldatatext"/>
          <w:rFonts w:ascii="Times New Roman" w:hAnsi="Times New Roman" w:cs="Times New Roman"/>
          <w:sz w:val="24"/>
          <w:szCs w:val="24"/>
        </w:rPr>
        <w:t xml:space="preserve">o ofertă care va cuprinde </w:t>
      </w:r>
      <w:r w:rsidR="006F7648" w:rsidRPr="00D415A6">
        <w:rPr>
          <w:rStyle w:val="labeldatatext"/>
          <w:rFonts w:ascii="Times New Roman" w:hAnsi="Times New Roman" w:cs="Times New Roman"/>
          <w:b/>
          <w:i/>
          <w:sz w:val="24"/>
          <w:szCs w:val="24"/>
        </w:rPr>
        <w:t xml:space="preserve">Documentele de </w:t>
      </w:r>
      <w:r w:rsidR="006F7648" w:rsidRPr="00D415A6">
        <w:rPr>
          <w:rStyle w:val="labeldatatext"/>
          <w:rFonts w:ascii="Times New Roman" w:hAnsi="Times New Roman" w:cs="Times New Roman"/>
          <w:b/>
          <w:i/>
          <w:sz w:val="24"/>
          <w:szCs w:val="24"/>
        </w:rPr>
        <w:lastRenderedPageBreak/>
        <w:t>calificare, Propunerea Tehnică și</w:t>
      </w:r>
      <w:r w:rsidR="00BA66BA" w:rsidRPr="00D415A6">
        <w:rPr>
          <w:rStyle w:val="labeldatatext"/>
          <w:rFonts w:ascii="Times New Roman" w:hAnsi="Times New Roman" w:cs="Times New Roman"/>
          <w:sz w:val="24"/>
          <w:szCs w:val="24"/>
        </w:rPr>
        <w:t xml:space="preserve"> </w:t>
      </w:r>
      <w:r w:rsidR="00EB11EB" w:rsidRPr="00D415A6">
        <w:rPr>
          <w:rStyle w:val="labeldatatext"/>
          <w:rFonts w:ascii="Times New Roman" w:hAnsi="Times New Roman" w:cs="Times New Roman"/>
          <w:b/>
          <w:i/>
          <w:sz w:val="24"/>
          <w:szCs w:val="24"/>
        </w:rPr>
        <w:t xml:space="preserve">Propunerea Financiară </w:t>
      </w:r>
      <w:r w:rsidR="00EB11EB" w:rsidRPr="00D415A6">
        <w:rPr>
          <w:rStyle w:val="labeldatatext"/>
          <w:rFonts w:ascii="Times New Roman" w:hAnsi="Times New Roman" w:cs="Times New Roman"/>
          <w:sz w:val="24"/>
          <w:szCs w:val="24"/>
        </w:rPr>
        <w:t xml:space="preserve">– </w:t>
      </w:r>
      <w:r w:rsidR="00BA66BA" w:rsidRPr="00D415A6">
        <w:rPr>
          <w:rStyle w:val="labeldatatext"/>
          <w:rFonts w:ascii="Times New Roman" w:hAnsi="Times New Roman" w:cs="Times New Roman"/>
          <w:sz w:val="24"/>
          <w:szCs w:val="24"/>
        </w:rPr>
        <w:t>Formularul de ofertă</w:t>
      </w:r>
      <w:r w:rsidR="003E0D06" w:rsidRPr="00D415A6">
        <w:rPr>
          <w:rStyle w:val="labeldatatext"/>
          <w:rFonts w:ascii="Times New Roman" w:hAnsi="Times New Roman" w:cs="Times New Roman"/>
          <w:sz w:val="24"/>
          <w:szCs w:val="24"/>
        </w:rPr>
        <w:t xml:space="preserve">, </w:t>
      </w:r>
      <w:r w:rsidR="00105C78" w:rsidRPr="00D415A6">
        <w:rPr>
          <w:rFonts w:ascii="Times New Roman" w:hAnsi="Times New Roman" w:cs="Times New Roman"/>
          <w:sz w:val="24"/>
          <w:szCs w:val="24"/>
        </w:rPr>
        <w:t>Centralizatorul de prețuri servicii,</w:t>
      </w:r>
      <w:r w:rsidR="00BA66BA" w:rsidRPr="00D415A6">
        <w:rPr>
          <w:rStyle w:val="labeldatatext"/>
          <w:rFonts w:ascii="Times New Roman" w:hAnsi="Times New Roman" w:cs="Times New Roman"/>
          <w:sz w:val="24"/>
          <w:szCs w:val="24"/>
        </w:rPr>
        <w:t xml:space="preserve"> conform modelului ata</w:t>
      </w:r>
      <w:r w:rsidR="00BD515C" w:rsidRPr="00D415A6">
        <w:rPr>
          <w:rStyle w:val="labeldatatext"/>
          <w:rFonts w:ascii="Times New Roman" w:hAnsi="Times New Roman" w:cs="Times New Roman"/>
          <w:sz w:val="24"/>
          <w:szCs w:val="24"/>
        </w:rPr>
        <w:t>ș</w:t>
      </w:r>
      <w:r w:rsidR="00BA66BA" w:rsidRPr="00D415A6">
        <w:rPr>
          <w:rStyle w:val="labeldatatext"/>
          <w:rFonts w:ascii="Times New Roman" w:hAnsi="Times New Roman" w:cs="Times New Roman"/>
          <w:sz w:val="24"/>
          <w:szCs w:val="24"/>
        </w:rPr>
        <w:t>at prezentei invita</w:t>
      </w:r>
      <w:r w:rsidR="00BD515C" w:rsidRPr="00D415A6">
        <w:rPr>
          <w:rStyle w:val="labeldatatext"/>
          <w:rFonts w:ascii="Times New Roman" w:hAnsi="Times New Roman" w:cs="Times New Roman"/>
          <w:sz w:val="24"/>
          <w:szCs w:val="24"/>
        </w:rPr>
        <w:t>ț</w:t>
      </w:r>
      <w:r w:rsidR="00BA66BA" w:rsidRPr="00D415A6">
        <w:rPr>
          <w:rStyle w:val="labeldatatext"/>
          <w:rFonts w:ascii="Times New Roman" w:hAnsi="Times New Roman" w:cs="Times New Roman"/>
          <w:sz w:val="24"/>
          <w:szCs w:val="24"/>
        </w:rPr>
        <w:t>ii, care va con</w:t>
      </w:r>
      <w:r w:rsidR="00BD515C" w:rsidRPr="00D415A6">
        <w:rPr>
          <w:rStyle w:val="labeldatatext"/>
          <w:rFonts w:ascii="Times New Roman" w:hAnsi="Times New Roman" w:cs="Times New Roman"/>
          <w:sz w:val="24"/>
          <w:szCs w:val="24"/>
        </w:rPr>
        <w:t>ț</w:t>
      </w:r>
      <w:r w:rsidR="00BA66BA" w:rsidRPr="00D415A6">
        <w:rPr>
          <w:rStyle w:val="labeldatatext"/>
          <w:rFonts w:ascii="Times New Roman" w:hAnsi="Times New Roman" w:cs="Times New Roman"/>
          <w:sz w:val="24"/>
          <w:szCs w:val="24"/>
        </w:rPr>
        <w:t>ine pre</w:t>
      </w:r>
      <w:r w:rsidR="00BD515C" w:rsidRPr="00D415A6">
        <w:rPr>
          <w:rStyle w:val="labeldatatext"/>
          <w:rFonts w:ascii="Times New Roman" w:hAnsi="Times New Roman" w:cs="Times New Roman"/>
          <w:sz w:val="24"/>
          <w:szCs w:val="24"/>
        </w:rPr>
        <w:t>ț</w:t>
      </w:r>
      <w:r w:rsidR="00BA66BA" w:rsidRPr="00D415A6">
        <w:rPr>
          <w:rStyle w:val="labeldatatext"/>
          <w:rFonts w:ascii="Times New Roman" w:hAnsi="Times New Roman" w:cs="Times New Roman"/>
          <w:sz w:val="24"/>
          <w:szCs w:val="24"/>
        </w:rPr>
        <w:t xml:space="preserve">ul exprimat </w:t>
      </w:r>
      <w:r w:rsidR="00BD515C" w:rsidRPr="00D415A6">
        <w:rPr>
          <w:rStyle w:val="labeldatatext"/>
          <w:rFonts w:ascii="Times New Roman" w:hAnsi="Times New Roman" w:cs="Times New Roman"/>
          <w:sz w:val="24"/>
          <w:szCs w:val="24"/>
        </w:rPr>
        <w:t>î</w:t>
      </w:r>
      <w:r w:rsidR="00BA66BA" w:rsidRPr="00D415A6">
        <w:rPr>
          <w:rStyle w:val="labeldatatext"/>
          <w:rFonts w:ascii="Times New Roman" w:hAnsi="Times New Roman" w:cs="Times New Roman"/>
          <w:sz w:val="24"/>
          <w:szCs w:val="24"/>
        </w:rPr>
        <w:t>n lei</w:t>
      </w:r>
      <w:r w:rsidR="00BD515C" w:rsidRPr="00D415A6">
        <w:rPr>
          <w:rStyle w:val="labeldatatext"/>
          <w:rFonts w:ascii="Times New Roman" w:hAnsi="Times New Roman" w:cs="Times New Roman"/>
          <w:sz w:val="24"/>
          <w:szCs w:val="24"/>
        </w:rPr>
        <w:t>,</w:t>
      </w:r>
      <w:r w:rsidR="00BA66BA" w:rsidRPr="00D415A6">
        <w:rPr>
          <w:rStyle w:val="labeldatatext"/>
          <w:rFonts w:ascii="Times New Roman" w:hAnsi="Times New Roman" w:cs="Times New Roman"/>
          <w:sz w:val="24"/>
          <w:szCs w:val="24"/>
        </w:rPr>
        <w:t xml:space="preserve"> f</w:t>
      </w:r>
      <w:r w:rsidR="00BD515C" w:rsidRPr="00D415A6">
        <w:rPr>
          <w:rStyle w:val="labeldatatext"/>
          <w:rFonts w:ascii="Times New Roman" w:hAnsi="Times New Roman" w:cs="Times New Roman"/>
          <w:sz w:val="24"/>
          <w:szCs w:val="24"/>
        </w:rPr>
        <w:t>ără</w:t>
      </w:r>
      <w:r w:rsidR="00BA66BA" w:rsidRPr="00D415A6">
        <w:rPr>
          <w:rStyle w:val="labeldatatext"/>
          <w:rFonts w:ascii="Times New Roman" w:hAnsi="Times New Roman" w:cs="Times New Roman"/>
          <w:sz w:val="24"/>
          <w:szCs w:val="24"/>
        </w:rPr>
        <w:t xml:space="preserve"> TVA</w:t>
      </w:r>
      <w:r w:rsidR="00BD515C" w:rsidRPr="00D415A6">
        <w:rPr>
          <w:rStyle w:val="labeldatatext"/>
          <w:rFonts w:ascii="Times New Roman" w:hAnsi="Times New Roman" w:cs="Times New Roman"/>
          <w:sz w:val="24"/>
          <w:szCs w:val="24"/>
        </w:rPr>
        <w:t>,</w:t>
      </w:r>
      <w:r w:rsidR="00BA66BA" w:rsidRPr="00D415A6">
        <w:rPr>
          <w:rStyle w:val="labeldatatext"/>
          <w:rFonts w:ascii="Times New Roman" w:hAnsi="Times New Roman" w:cs="Times New Roman"/>
          <w:sz w:val="24"/>
          <w:szCs w:val="24"/>
        </w:rPr>
        <w:t xml:space="preserve"> pentru toate </w:t>
      </w:r>
      <w:r w:rsidR="00105C78" w:rsidRPr="00D415A6">
        <w:rPr>
          <w:rStyle w:val="labeldatatext"/>
          <w:rFonts w:ascii="Times New Roman" w:hAnsi="Times New Roman" w:cs="Times New Roman"/>
          <w:sz w:val="24"/>
          <w:szCs w:val="24"/>
        </w:rPr>
        <w:t>categoriile de servicii</w:t>
      </w:r>
      <w:r w:rsidR="00A567F4" w:rsidRPr="00D415A6">
        <w:rPr>
          <w:rStyle w:val="labeldatatext"/>
          <w:rFonts w:ascii="Times New Roman" w:hAnsi="Times New Roman" w:cs="Times New Roman"/>
          <w:sz w:val="24"/>
          <w:szCs w:val="24"/>
        </w:rPr>
        <w:t xml:space="preserve"> cuprinse </w:t>
      </w:r>
      <w:r w:rsidR="00BD515C" w:rsidRPr="00D415A6">
        <w:rPr>
          <w:rStyle w:val="labeldatatext"/>
          <w:rFonts w:ascii="Times New Roman" w:hAnsi="Times New Roman" w:cs="Times New Roman"/>
          <w:sz w:val="24"/>
          <w:szCs w:val="24"/>
        </w:rPr>
        <w:t>î</w:t>
      </w:r>
      <w:r w:rsidR="00BA66BA" w:rsidRPr="00D415A6">
        <w:rPr>
          <w:rStyle w:val="labeldatatext"/>
          <w:rFonts w:ascii="Times New Roman" w:hAnsi="Times New Roman" w:cs="Times New Roman"/>
          <w:sz w:val="24"/>
          <w:szCs w:val="24"/>
        </w:rPr>
        <w:t xml:space="preserve">n </w:t>
      </w:r>
      <w:r w:rsidR="00B01F28" w:rsidRPr="00D415A6">
        <w:rPr>
          <w:rStyle w:val="labeldatatext"/>
          <w:rFonts w:ascii="Times New Roman" w:hAnsi="Times New Roman" w:cs="Times New Roman"/>
          <w:sz w:val="24"/>
          <w:szCs w:val="24"/>
        </w:rPr>
        <w:t>caietul de sarcini</w:t>
      </w:r>
      <w:r w:rsidR="00EB11EB" w:rsidRPr="00D415A6">
        <w:rPr>
          <w:rStyle w:val="labeldatatext"/>
          <w:rFonts w:ascii="Times New Roman" w:hAnsi="Times New Roman" w:cs="Times New Roman"/>
          <w:sz w:val="24"/>
          <w:szCs w:val="24"/>
        </w:rPr>
        <w:t xml:space="preserve">, în scopul fundamentării din punct de vedere economic al </w:t>
      </w:r>
      <w:r w:rsidR="002B5FDD" w:rsidRPr="00D415A6">
        <w:rPr>
          <w:rStyle w:val="labeldatatext"/>
          <w:rFonts w:ascii="Times New Roman" w:hAnsi="Times New Roman" w:cs="Times New Roman"/>
          <w:sz w:val="24"/>
          <w:szCs w:val="24"/>
        </w:rPr>
        <w:t>prețului</w:t>
      </w:r>
      <w:r w:rsidR="00EB11EB" w:rsidRPr="00D415A6">
        <w:rPr>
          <w:rStyle w:val="labeldatatext"/>
          <w:rFonts w:ascii="Times New Roman" w:hAnsi="Times New Roman" w:cs="Times New Roman"/>
          <w:sz w:val="24"/>
          <w:szCs w:val="24"/>
        </w:rPr>
        <w:t xml:space="preserve"> total ofertat</w:t>
      </w:r>
      <w:r w:rsidR="00BA66BA" w:rsidRPr="00D415A6">
        <w:rPr>
          <w:rStyle w:val="labeldatatext"/>
          <w:rFonts w:ascii="Times New Roman" w:hAnsi="Times New Roman" w:cs="Times New Roman"/>
          <w:sz w:val="24"/>
          <w:szCs w:val="24"/>
        </w:rPr>
        <w:t>.</w:t>
      </w:r>
    </w:p>
    <w:p w:rsidR="005A20DB" w:rsidRPr="00D415A6" w:rsidRDefault="00105C78" w:rsidP="00F828F6">
      <w:pPr>
        <w:spacing w:after="0" w:line="240" w:lineRule="auto"/>
        <w:ind w:firstLine="270"/>
        <w:jc w:val="both"/>
        <w:rPr>
          <w:rFonts w:ascii="Times New Roman" w:hAnsi="Times New Roman" w:cs="Times New Roman"/>
          <w:sz w:val="24"/>
          <w:szCs w:val="24"/>
        </w:rPr>
      </w:pPr>
      <w:r w:rsidRPr="00D415A6">
        <w:rPr>
          <w:rFonts w:ascii="Times New Roman" w:hAnsi="Times New Roman" w:cs="Times New Roman"/>
          <w:sz w:val="24"/>
          <w:szCs w:val="24"/>
        </w:rPr>
        <w:t>Ofertantul va prezenta în cadrul ofertei sale financiare: Formularul de o</w:t>
      </w:r>
      <w:r w:rsidR="005A20DB" w:rsidRPr="00D415A6">
        <w:rPr>
          <w:rFonts w:ascii="Times New Roman" w:hAnsi="Times New Roman" w:cs="Times New Roman"/>
          <w:sz w:val="24"/>
          <w:szCs w:val="24"/>
        </w:rPr>
        <w:t xml:space="preserve">fertă </w:t>
      </w:r>
      <w:r w:rsidR="00B01F28" w:rsidRPr="00D415A6">
        <w:rPr>
          <w:rFonts w:ascii="Times New Roman" w:hAnsi="Times New Roman" w:cs="Times New Roman"/>
          <w:sz w:val="24"/>
          <w:szCs w:val="24"/>
        </w:rPr>
        <w:t>și Centralizatorul de prețuri servicii</w:t>
      </w:r>
      <w:r w:rsidR="005A20DB" w:rsidRPr="00D415A6">
        <w:rPr>
          <w:rFonts w:ascii="Times New Roman" w:hAnsi="Times New Roman" w:cs="Times New Roman"/>
          <w:sz w:val="24"/>
          <w:szCs w:val="24"/>
        </w:rPr>
        <w:t>.</w:t>
      </w:r>
    </w:p>
    <w:p w:rsidR="004959A6" w:rsidRPr="00B31997" w:rsidRDefault="00E15EBA" w:rsidP="002F0098">
      <w:pPr>
        <w:suppressAutoHyphens/>
        <w:spacing w:after="0" w:line="240" w:lineRule="auto"/>
        <w:jc w:val="both"/>
        <w:rPr>
          <w:rStyle w:val="labeldatatext"/>
          <w:rFonts w:ascii="Times New Roman" w:hAnsi="Times New Roman" w:cs="Times New Roman"/>
          <w:sz w:val="24"/>
          <w:szCs w:val="24"/>
        </w:rPr>
      </w:pPr>
      <w:r w:rsidRPr="00B31997">
        <w:rPr>
          <w:rFonts w:ascii="Times New Roman" w:hAnsi="Times New Roman" w:cs="Times New Roman"/>
          <w:b/>
          <w:sz w:val="24"/>
          <w:szCs w:val="24"/>
        </w:rPr>
        <w:t>Valabilitatea ofertei 90 (nouăzeci) de zile</w:t>
      </w:r>
      <w:r w:rsidRPr="00B31997">
        <w:rPr>
          <w:rFonts w:ascii="Times New Roman" w:hAnsi="Times New Roman" w:cs="Times New Roman"/>
          <w:sz w:val="24"/>
          <w:szCs w:val="24"/>
        </w:rPr>
        <w:t xml:space="preserve"> de la data limită de depunere a ofertelor.</w:t>
      </w:r>
    </w:p>
    <w:p w:rsidR="00610DD2" w:rsidRPr="00D415A6" w:rsidRDefault="00610DD2" w:rsidP="009D25A6">
      <w:pPr>
        <w:suppressAutoHyphens/>
        <w:spacing w:after="0" w:line="276" w:lineRule="auto"/>
        <w:ind w:firstLine="270"/>
        <w:contextualSpacing/>
        <w:jc w:val="both"/>
        <w:rPr>
          <w:rStyle w:val="labeldatatext"/>
          <w:rFonts w:ascii="Times New Roman" w:hAnsi="Times New Roman" w:cs="Times New Roman"/>
          <w:sz w:val="24"/>
          <w:szCs w:val="24"/>
        </w:rPr>
      </w:pPr>
      <w:r w:rsidRPr="00D415A6">
        <w:rPr>
          <w:rStyle w:val="labeldatatext"/>
          <w:rFonts w:ascii="Times New Roman" w:hAnsi="Times New Roman" w:cs="Times New Roman"/>
          <w:b/>
          <w:sz w:val="24"/>
          <w:szCs w:val="24"/>
        </w:rPr>
        <w:t>NOTĂ:</w:t>
      </w:r>
      <w:r w:rsidRPr="00D415A6">
        <w:rPr>
          <w:rStyle w:val="labeldatatext"/>
          <w:rFonts w:ascii="Times New Roman" w:hAnsi="Times New Roman" w:cs="Times New Roman"/>
          <w:sz w:val="24"/>
          <w:szCs w:val="24"/>
        </w:rPr>
        <w:t xml:space="preserve"> Nerespectarea denumirii achiziției poate duce </w:t>
      </w:r>
      <w:r w:rsidR="000572BF" w:rsidRPr="00D415A6">
        <w:rPr>
          <w:rStyle w:val="labeldatatext"/>
          <w:rFonts w:ascii="Times New Roman" w:hAnsi="Times New Roman" w:cs="Times New Roman"/>
          <w:sz w:val="24"/>
          <w:szCs w:val="24"/>
        </w:rPr>
        <w:t>la imposibilitatea selectării de către autoritatea contractantă a ofertelor. Nepublicarea în SEAP/SICAP a informațiilor menționate în paragraful de mai sus, în termenul comunicat, atrage respingerea ofertei depuse la sediul autorității contractante.</w:t>
      </w:r>
    </w:p>
    <w:p w:rsidR="00447663" w:rsidRPr="00D415A6" w:rsidRDefault="00F828F6" w:rsidP="00447663">
      <w:pPr>
        <w:suppressAutoHyphens/>
        <w:spacing w:after="0" w:line="276" w:lineRule="auto"/>
        <w:contextualSpacing/>
        <w:jc w:val="both"/>
        <w:rPr>
          <w:rStyle w:val="labeldatatext"/>
          <w:rFonts w:ascii="Times New Roman" w:hAnsi="Times New Roman" w:cs="Times New Roman"/>
          <w:b/>
          <w:sz w:val="24"/>
          <w:szCs w:val="24"/>
        </w:rPr>
      </w:pPr>
      <w:r w:rsidRPr="00D415A6">
        <w:rPr>
          <w:rStyle w:val="labeldatatext"/>
          <w:rFonts w:ascii="Times New Roman" w:hAnsi="Times New Roman" w:cs="Times New Roman"/>
          <w:sz w:val="24"/>
          <w:szCs w:val="24"/>
        </w:rPr>
        <w:t>S</w:t>
      </w:r>
      <w:r w:rsidR="00447663" w:rsidRPr="00D415A6">
        <w:rPr>
          <w:rStyle w:val="labeldatatext"/>
          <w:rFonts w:ascii="Times New Roman" w:hAnsi="Times New Roman" w:cs="Times New Roman"/>
          <w:sz w:val="24"/>
          <w:szCs w:val="24"/>
        </w:rPr>
        <w:t xml:space="preserve">e vor </w:t>
      </w:r>
      <w:r w:rsidRPr="00D415A6">
        <w:rPr>
          <w:rStyle w:val="labeldatatext"/>
          <w:rFonts w:ascii="Times New Roman" w:hAnsi="Times New Roman" w:cs="Times New Roman"/>
          <w:sz w:val="24"/>
          <w:szCs w:val="24"/>
        </w:rPr>
        <w:t>transmite în cadrul ofertei</w:t>
      </w:r>
      <w:r w:rsidR="00447663" w:rsidRPr="00D415A6">
        <w:rPr>
          <w:rStyle w:val="labeldatatext"/>
          <w:rFonts w:ascii="Times New Roman" w:hAnsi="Times New Roman" w:cs="Times New Roman"/>
          <w:sz w:val="24"/>
          <w:szCs w:val="24"/>
        </w:rPr>
        <w:t xml:space="preserve"> </w:t>
      </w:r>
      <w:r w:rsidR="00D415A6" w:rsidRPr="00D415A6">
        <w:rPr>
          <w:rStyle w:val="labeldatatext"/>
          <w:rFonts w:ascii="Times New Roman" w:hAnsi="Times New Roman" w:cs="Times New Roman"/>
          <w:b/>
          <w:sz w:val="24"/>
          <w:szCs w:val="24"/>
        </w:rPr>
        <w:t>pe adresa</w:t>
      </w:r>
      <w:r w:rsidR="00D415A6">
        <w:rPr>
          <w:rStyle w:val="labeldatatext"/>
          <w:rFonts w:ascii="Times New Roman" w:hAnsi="Times New Roman" w:cs="Times New Roman"/>
          <w:b/>
          <w:sz w:val="24"/>
          <w:szCs w:val="24"/>
        </w:rPr>
        <w:t xml:space="preserve"> de e-mail </w:t>
      </w:r>
      <w:r w:rsidR="00D415A6" w:rsidRPr="00D415A6">
        <w:rPr>
          <w:rStyle w:val="labeldatatext"/>
          <w:rFonts w:ascii="Times New Roman" w:hAnsi="Times New Roman" w:cs="Times New Roman"/>
          <w:b/>
          <w:sz w:val="24"/>
          <w:szCs w:val="24"/>
        </w:rPr>
        <w:t xml:space="preserve"> </w:t>
      </w:r>
      <w:hyperlink r:id="rId16" w:history="1">
        <w:r w:rsidR="00D415A6" w:rsidRPr="00D415A6">
          <w:rPr>
            <w:rStyle w:val="Hyperlink"/>
            <w:rFonts w:ascii="Times New Roman" w:hAnsi="Times New Roman" w:cs="Times New Roman"/>
            <w:color w:val="0070C0"/>
            <w:sz w:val="24"/>
            <w:szCs w:val="24"/>
          </w:rPr>
          <w:t>tehnic@primariamedias.ro</w:t>
        </w:r>
      </w:hyperlink>
      <w:r w:rsidR="00D415A6" w:rsidRPr="00D415A6">
        <w:rPr>
          <w:rStyle w:val="labeldatatext"/>
          <w:rFonts w:ascii="Times New Roman" w:hAnsi="Times New Roman" w:cs="Times New Roman"/>
          <w:b/>
          <w:sz w:val="24"/>
          <w:szCs w:val="24"/>
        </w:rPr>
        <w:t xml:space="preserve"> </w:t>
      </w:r>
      <w:r w:rsidR="008F5CC7" w:rsidRPr="00D415A6">
        <w:rPr>
          <w:rStyle w:val="labeldatatext"/>
          <w:rFonts w:ascii="Times New Roman" w:hAnsi="Times New Roman" w:cs="Times New Roman"/>
          <w:sz w:val="24"/>
          <w:szCs w:val="24"/>
        </w:rPr>
        <w:t xml:space="preserve">sau </w:t>
      </w:r>
      <w:hyperlink r:id="rId17" w:history="1">
        <w:r w:rsidR="008F5CC7" w:rsidRPr="008F5CC7">
          <w:rPr>
            <w:rStyle w:val="Hyperlink"/>
            <w:rFonts w:ascii="Times New Roman" w:hAnsi="Times New Roman" w:cs="Times New Roman"/>
            <w:color w:val="0070C0"/>
            <w:sz w:val="24"/>
            <w:szCs w:val="24"/>
          </w:rPr>
          <w:t>achizitii@primariamedias.ro</w:t>
        </w:r>
      </w:hyperlink>
      <w:r w:rsidR="008F5CC7">
        <w:rPr>
          <w:rStyle w:val="Hyperlink"/>
          <w:rFonts w:ascii="Times New Roman" w:hAnsi="Times New Roman" w:cs="Times New Roman"/>
          <w:color w:val="auto"/>
          <w:sz w:val="24"/>
          <w:szCs w:val="24"/>
        </w:rPr>
        <w:t xml:space="preserve"> </w:t>
      </w:r>
      <w:r w:rsidR="00D415A6" w:rsidRPr="00D415A6">
        <w:rPr>
          <w:rStyle w:val="labeldatatext"/>
          <w:rFonts w:ascii="Times New Roman" w:hAnsi="Times New Roman" w:cs="Times New Roman"/>
          <w:b/>
          <w:sz w:val="24"/>
          <w:szCs w:val="24"/>
        </w:rPr>
        <w:t>următoarele documente</w:t>
      </w:r>
      <w:r w:rsidR="00447663" w:rsidRPr="00D415A6">
        <w:rPr>
          <w:rStyle w:val="labeldatatext"/>
          <w:rFonts w:ascii="Times New Roman" w:hAnsi="Times New Roman" w:cs="Times New Roman"/>
          <w:b/>
          <w:sz w:val="24"/>
          <w:szCs w:val="24"/>
        </w:rPr>
        <w:t>:</w:t>
      </w:r>
    </w:p>
    <w:p w:rsidR="00C23C73" w:rsidRPr="002B5FDD" w:rsidRDefault="009A2912" w:rsidP="009A2912">
      <w:pPr>
        <w:suppressAutoHyphens/>
        <w:spacing w:after="0" w:line="276" w:lineRule="auto"/>
        <w:contextualSpacing/>
        <w:jc w:val="both"/>
        <w:rPr>
          <w:rFonts w:ascii="Times New Roman" w:hAnsi="Times New Roman" w:cs="Times New Roman"/>
          <w:b/>
          <w:sz w:val="24"/>
          <w:szCs w:val="24"/>
        </w:rPr>
      </w:pPr>
      <w:r w:rsidRPr="002B5FDD">
        <w:rPr>
          <w:rStyle w:val="labeldatatext"/>
          <w:rFonts w:ascii="Times New Roman" w:hAnsi="Times New Roman" w:cs="Times New Roman"/>
          <w:b/>
          <w:sz w:val="24"/>
          <w:szCs w:val="24"/>
        </w:rPr>
        <w:t xml:space="preserve">1. </w:t>
      </w:r>
      <w:r w:rsidR="00C23C73" w:rsidRPr="002B5FDD">
        <w:rPr>
          <w:rStyle w:val="labeldatatext"/>
          <w:rFonts w:ascii="Times New Roman" w:hAnsi="Times New Roman" w:cs="Times New Roman"/>
          <w:b/>
          <w:sz w:val="24"/>
          <w:szCs w:val="24"/>
        </w:rPr>
        <w:t>Documente de calificare</w:t>
      </w:r>
    </w:p>
    <w:p w:rsidR="00C23C73" w:rsidRPr="002B5FDD" w:rsidRDefault="00C23C73" w:rsidP="004959A6">
      <w:pPr>
        <w:suppressAutoHyphens/>
        <w:spacing w:after="0" w:line="276" w:lineRule="auto"/>
        <w:ind w:firstLine="270"/>
        <w:contextualSpacing/>
        <w:jc w:val="both"/>
        <w:rPr>
          <w:rFonts w:ascii="Times New Roman" w:hAnsi="Times New Roman" w:cs="Times New Roman"/>
          <w:sz w:val="24"/>
          <w:szCs w:val="24"/>
        </w:rPr>
      </w:pPr>
      <w:r w:rsidRPr="002B5FDD">
        <w:rPr>
          <w:rFonts w:ascii="Times New Roman" w:hAnsi="Times New Roman" w:cs="Times New Roman"/>
          <w:sz w:val="24"/>
          <w:szCs w:val="24"/>
        </w:rPr>
        <w:t>Pentru capacitatea de exercitare a activității profesionale (înregistrare) se va prezenta:</w:t>
      </w:r>
    </w:p>
    <w:p w:rsidR="00C23C73" w:rsidRPr="002B5FDD" w:rsidRDefault="00131C1D" w:rsidP="004959A6">
      <w:pPr>
        <w:suppressAutoHyphens/>
        <w:spacing w:after="0" w:line="276" w:lineRule="auto"/>
        <w:ind w:firstLine="270"/>
        <w:contextualSpacing/>
        <w:jc w:val="both"/>
        <w:rPr>
          <w:rFonts w:ascii="Times New Roman" w:hAnsi="Times New Roman" w:cs="Times New Roman"/>
          <w:sz w:val="24"/>
          <w:szCs w:val="24"/>
        </w:rPr>
      </w:pPr>
      <w:r w:rsidRPr="002B5FDD">
        <w:rPr>
          <w:rFonts w:ascii="Times New Roman" w:eastAsia="Tahoma" w:hAnsi="Times New Roman" w:cs="Times New Roman"/>
          <w:b/>
          <w:sz w:val="24"/>
          <w:szCs w:val="24"/>
        </w:rPr>
        <w:t xml:space="preserve">Certificatul constatator </w:t>
      </w:r>
      <w:r w:rsidRPr="002B5FDD">
        <w:rPr>
          <w:rFonts w:ascii="Times New Roman" w:eastAsia="Tahoma" w:hAnsi="Times New Roman" w:cs="Times New Roman"/>
          <w:sz w:val="24"/>
          <w:szCs w:val="24"/>
        </w:rPr>
        <w:t xml:space="preserve">emis de Oficiul Național al Registrului Comerțului de pe lângă instanța competentă, din care să rezulte adresa actuală și obiectul de activitate al societății (cod CAEN) – corespunzător obiectului contractului. </w:t>
      </w:r>
      <w:r w:rsidRPr="002B5FDD">
        <w:rPr>
          <w:rFonts w:ascii="Times New Roman" w:hAnsi="Times New Roman" w:cs="Times New Roman"/>
          <w:sz w:val="24"/>
          <w:szCs w:val="24"/>
        </w:rPr>
        <w:t>Certificatul constatator emis de O.N.R.C. se va prezenta în copie legalizată/copie lizibilă cu mențiunea „CONFORM CU ORIGINALUL”.</w:t>
      </w:r>
    </w:p>
    <w:p w:rsidR="00447663" w:rsidRPr="002B5FDD" w:rsidRDefault="00447663" w:rsidP="004959A6">
      <w:pPr>
        <w:suppressAutoHyphens/>
        <w:spacing w:after="0" w:line="276" w:lineRule="auto"/>
        <w:ind w:firstLine="270"/>
        <w:contextualSpacing/>
        <w:jc w:val="both"/>
        <w:rPr>
          <w:rFonts w:ascii="Times New Roman" w:hAnsi="Times New Roman" w:cs="Times New Roman"/>
          <w:b/>
          <w:sz w:val="24"/>
          <w:szCs w:val="24"/>
        </w:rPr>
      </w:pPr>
      <w:r w:rsidRPr="002B5FDD">
        <w:rPr>
          <w:rFonts w:ascii="Times New Roman" w:hAnsi="Times New Roman" w:cs="Times New Roman"/>
          <w:b/>
          <w:sz w:val="24"/>
          <w:szCs w:val="24"/>
        </w:rPr>
        <w:t xml:space="preserve">SAU </w:t>
      </w:r>
    </w:p>
    <w:p w:rsidR="00447663" w:rsidRPr="006E17C3" w:rsidRDefault="00447663" w:rsidP="004959A6">
      <w:pPr>
        <w:suppressAutoHyphens/>
        <w:spacing w:after="0" w:line="276" w:lineRule="auto"/>
        <w:ind w:firstLine="270"/>
        <w:contextualSpacing/>
        <w:jc w:val="both"/>
        <w:rPr>
          <w:rFonts w:ascii="Times New Roman" w:hAnsi="Times New Roman" w:cs="Times New Roman"/>
          <w:color w:val="FF0000"/>
          <w:sz w:val="24"/>
          <w:szCs w:val="24"/>
        </w:rPr>
      </w:pPr>
      <w:r w:rsidRPr="002B5FDD">
        <w:rPr>
          <w:rFonts w:ascii="Times New Roman" w:hAnsi="Times New Roman" w:cs="Times New Roman"/>
          <w:b/>
          <w:sz w:val="24"/>
          <w:szCs w:val="24"/>
        </w:rPr>
        <w:t>Certificatul de înregistrare</w:t>
      </w:r>
      <w:r w:rsidRPr="002B5FDD">
        <w:rPr>
          <w:rFonts w:ascii="Times New Roman" w:hAnsi="Times New Roman" w:cs="Times New Roman"/>
          <w:sz w:val="24"/>
          <w:szCs w:val="24"/>
        </w:rPr>
        <w:t xml:space="preserve"> se va prezenta în copie legalizată/copie lizibilă </w:t>
      </w:r>
      <w:r w:rsidRPr="002B5FDD">
        <w:rPr>
          <w:rFonts w:ascii="Times New Roman" w:eastAsia="Tahoma" w:hAnsi="Times New Roman" w:cs="Times New Roman"/>
          <w:sz w:val="24"/>
          <w:szCs w:val="24"/>
        </w:rPr>
        <w:t>din care să rezulte adresa actuală și obiectul de activitate al societății (cod CAEN) – corespunzător obiectului contractului</w:t>
      </w:r>
      <w:r w:rsidRPr="006E17C3">
        <w:rPr>
          <w:rFonts w:ascii="Times New Roman" w:eastAsia="Tahoma" w:hAnsi="Times New Roman" w:cs="Times New Roman"/>
          <w:color w:val="FF0000"/>
          <w:sz w:val="24"/>
          <w:szCs w:val="24"/>
        </w:rPr>
        <w:t>.</w:t>
      </w:r>
    </w:p>
    <w:p w:rsidR="00447663" w:rsidRPr="009259BF" w:rsidRDefault="00AB05BC" w:rsidP="004959A6">
      <w:pPr>
        <w:suppressAutoHyphens/>
        <w:spacing w:after="0" w:line="276" w:lineRule="auto"/>
        <w:ind w:firstLine="270"/>
        <w:contextualSpacing/>
        <w:jc w:val="both"/>
        <w:rPr>
          <w:rFonts w:ascii="Times New Roman" w:hAnsi="Times New Roman" w:cs="Times New Roman"/>
          <w:sz w:val="24"/>
          <w:szCs w:val="24"/>
        </w:rPr>
      </w:pPr>
      <w:r w:rsidRPr="009259BF">
        <w:rPr>
          <w:rFonts w:ascii="Times New Roman" w:hAnsi="Times New Roman" w:cs="Times New Roman"/>
          <w:sz w:val="24"/>
          <w:szCs w:val="24"/>
        </w:rPr>
        <w:t>Ofertanții vor prezenta</w:t>
      </w:r>
      <w:r w:rsidR="009D25A6" w:rsidRPr="009259BF">
        <w:rPr>
          <w:rFonts w:ascii="Times New Roman" w:hAnsi="Times New Roman" w:cs="Times New Roman"/>
          <w:sz w:val="24"/>
          <w:szCs w:val="24"/>
        </w:rPr>
        <w:t xml:space="preserve"> de asemenea</w:t>
      </w:r>
      <w:r w:rsidRPr="009259BF">
        <w:rPr>
          <w:rFonts w:ascii="Times New Roman" w:hAnsi="Times New Roman" w:cs="Times New Roman"/>
          <w:sz w:val="24"/>
          <w:szCs w:val="24"/>
        </w:rPr>
        <w:t xml:space="preserve">: </w:t>
      </w:r>
    </w:p>
    <w:p w:rsidR="004D4757" w:rsidRPr="009259BF" w:rsidRDefault="004D4757" w:rsidP="004D4757">
      <w:pPr>
        <w:pStyle w:val="Listparagraf"/>
        <w:numPr>
          <w:ilvl w:val="3"/>
          <w:numId w:val="18"/>
        </w:numPr>
        <w:ind w:left="0" w:firstLine="0"/>
        <w:rPr>
          <w:rFonts w:ascii="Times New Roman" w:hAnsi="Times New Roman" w:cs="Times New Roman"/>
          <w:bCs/>
          <w:iCs/>
          <w:sz w:val="24"/>
          <w:szCs w:val="24"/>
        </w:rPr>
      </w:pPr>
      <w:r w:rsidRPr="009259BF">
        <w:rPr>
          <w:rFonts w:ascii="Times New Roman" w:hAnsi="Times New Roman" w:cs="Times New Roman"/>
          <w:b/>
          <w:bCs/>
          <w:iCs/>
          <w:sz w:val="24"/>
          <w:szCs w:val="24"/>
        </w:rPr>
        <w:t>Anexa SSM</w:t>
      </w:r>
      <w:r w:rsidRPr="009259BF">
        <w:rPr>
          <w:rFonts w:ascii="Times New Roman" w:hAnsi="Times New Roman" w:cs="Times New Roman"/>
          <w:bCs/>
          <w:iCs/>
          <w:sz w:val="24"/>
          <w:szCs w:val="24"/>
        </w:rPr>
        <w:t xml:space="preserve"> – Declarație privind </w:t>
      </w:r>
      <w:r w:rsidRPr="009259BF">
        <w:rPr>
          <w:rFonts w:ascii="Times New Roman" w:hAnsi="Times New Roman" w:cs="Times New Roman"/>
          <w:sz w:val="24"/>
          <w:szCs w:val="24"/>
        </w:rPr>
        <w:t>respectarea condițiilor de mediu, social și al relațiilor de muncă pe toată durata de îndeplinire a contractului de servicii</w:t>
      </w:r>
    </w:p>
    <w:p w:rsidR="009A2912" w:rsidRPr="009259BF" w:rsidRDefault="009D25A6" w:rsidP="009A2912">
      <w:pPr>
        <w:autoSpaceDE w:val="0"/>
        <w:autoSpaceDN w:val="0"/>
        <w:adjustRightInd w:val="0"/>
        <w:spacing w:after="0"/>
        <w:jc w:val="both"/>
        <w:rPr>
          <w:rFonts w:ascii="Times New Roman" w:hAnsi="Times New Roman" w:cs="Times New Roman"/>
          <w:sz w:val="24"/>
          <w:szCs w:val="24"/>
        </w:rPr>
      </w:pPr>
      <w:r w:rsidRPr="009259BF">
        <w:rPr>
          <w:rFonts w:ascii="Times New Roman" w:hAnsi="Times New Roman" w:cs="Times New Roman"/>
          <w:sz w:val="24"/>
          <w:szCs w:val="24"/>
        </w:rPr>
        <w:t>Operatorii economici vor prezenta: Declarația privind respectarea condițiilor de mediu, social și al relațiilor de muncă pe toată durata de îndeplinire a contractului de lucrări prin care să dovedească faptul că la elaborarea ofertei au ținut cont de obligațiile referitoare la condițiile de muncă și protecția muncii, care sunt la nivel național, precum și că le va respecta pe parcursul derulării contractului de lucrări.</w:t>
      </w:r>
    </w:p>
    <w:p w:rsidR="004D4757" w:rsidRPr="009259BF" w:rsidRDefault="004D4757" w:rsidP="009259BF">
      <w:pPr>
        <w:pStyle w:val="Listparagraf"/>
        <w:numPr>
          <w:ilvl w:val="3"/>
          <w:numId w:val="18"/>
        </w:numPr>
        <w:autoSpaceDE w:val="0"/>
        <w:autoSpaceDN w:val="0"/>
        <w:adjustRightInd w:val="0"/>
        <w:spacing w:after="0"/>
        <w:ind w:left="142" w:firstLine="0"/>
        <w:jc w:val="both"/>
        <w:rPr>
          <w:rFonts w:ascii="Times New Roman" w:hAnsi="Times New Roman" w:cs="Times New Roman"/>
          <w:b/>
          <w:sz w:val="24"/>
          <w:szCs w:val="24"/>
        </w:rPr>
      </w:pPr>
      <w:r w:rsidRPr="009259BF">
        <w:rPr>
          <w:rFonts w:ascii="Times New Roman" w:hAnsi="Times New Roman" w:cs="Times New Roman"/>
          <w:b/>
          <w:sz w:val="24"/>
          <w:szCs w:val="24"/>
        </w:rPr>
        <w:t xml:space="preserve">DECLARAŢIE privind neîncadrarea în </w:t>
      </w:r>
      <w:r w:rsidR="008F5CC7" w:rsidRPr="009259BF">
        <w:rPr>
          <w:rFonts w:ascii="Times New Roman" w:hAnsi="Times New Roman" w:cs="Times New Roman"/>
          <w:b/>
          <w:sz w:val="24"/>
          <w:szCs w:val="24"/>
        </w:rPr>
        <w:t>situațiile</w:t>
      </w:r>
      <w:r w:rsidRPr="009259BF">
        <w:rPr>
          <w:rFonts w:ascii="Times New Roman" w:hAnsi="Times New Roman" w:cs="Times New Roman"/>
          <w:b/>
          <w:sz w:val="24"/>
          <w:szCs w:val="24"/>
        </w:rPr>
        <w:t xml:space="preserve"> prevăzute la art. 59 </w:t>
      </w:r>
      <w:proofErr w:type="spellStart"/>
      <w:r w:rsidRPr="009259BF">
        <w:rPr>
          <w:rFonts w:ascii="Times New Roman" w:hAnsi="Times New Roman" w:cs="Times New Roman"/>
          <w:b/>
          <w:sz w:val="24"/>
          <w:szCs w:val="24"/>
        </w:rPr>
        <w:t>şi</w:t>
      </w:r>
      <w:proofErr w:type="spellEnd"/>
      <w:r w:rsidRPr="009259BF">
        <w:rPr>
          <w:rFonts w:ascii="Times New Roman" w:hAnsi="Times New Roman" w:cs="Times New Roman"/>
          <w:b/>
          <w:sz w:val="24"/>
          <w:szCs w:val="24"/>
        </w:rPr>
        <w:t xml:space="preserve"> art. 60 din Legea nr. 98/2016  privind </w:t>
      </w:r>
      <w:r w:rsidR="008F5CC7" w:rsidRPr="009259BF">
        <w:rPr>
          <w:rFonts w:ascii="Times New Roman" w:hAnsi="Times New Roman" w:cs="Times New Roman"/>
          <w:b/>
          <w:sz w:val="24"/>
          <w:szCs w:val="24"/>
        </w:rPr>
        <w:t>achizițiile</w:t>
      </w:r>
      <w:r w:rsidRPr="009259BF">
        <w:rPr>
          <w:rFonts w:ascii="Times New Roman" w:hAnsi="Times New Roman" w:cs="Times New Roman"/>
          <w:b/>
          <w:sz w:val="24"/>
          <w:szCs w:val="24"/>
        </w:rPr>
        <w:t xml:space="preserve"> publice </w:t>
      </w:r>
    </w:p>
    <w:p w:rsidR="004D4757" w:rsidRPr="001335C5" w:rsidRDefault="009259BF" w:rsidP="009259BF">
      <w:pPr>
        <w:pStyle w:val="Listparagraf"/>
        <w:numPr>
          <w:ilvl w:val="3"/>
          <w:numId w:val="18"/>
        </w:numPr>
        <w:autoSpaceDE w:val="0"/>
        <w:autoSpaceDN w:val="0"/>
        <w:adjustRightInd w:val="0"/>
        <w:spacing w:after="0"/>
        <w:ind w:left="142" w:firstLine="0"/>
        <w:jc w:val="both"/>
        <w:rPr>
          <w:rFonts w:ascii="Times New Roman" w:hAnsi="Times New Roman" w:cs="Times New Roman"/>
          <w:b/>
          <w:sz w:val="24"/>
          <w:szCs w:val="24"/>
        </w:rPr>
      </w:pPr>
      <w:r w:rsidRPr="001335C5">
        <w:rPr>
          <w:rFonts w:ascii="Times New Roman" w:hAnsi="Times New Roman" w:cs="Times New Roman"/>
          <w:b/>
          <w:sz w:val="24"/>
          <w:szCs w:val="24"/>
        </w:rPr>
        <w:t>Anexa nr. 29– FORMULAR DE OFERTĂ SERVICII</w:t>
      </w:r>
    </w:p>
    <w:p w:rsidR="009259BF" w:rsidRDefault="009259BF" w:rsidP="009259BF">
      <w:pPr>
        <w:pStyle w:val="Listparagraf"/>
        <w:numPr>
          <w:ilvl w:val="3"/>
          <w:numId w:val="18"/>
        </w:numPr>
        <w:ind w:left="142" w:firstLine="0"/>
        <w:rPr>
          <w:rFonts w:ascii="Times New Roman" w:hAnsi="Times New Roman" w:cs="Times New Roman"/>
          <w:b/>
        </w:rPr>
      </w:pPr>
      <w:r w:rsidRPr="009259BF">
        <w:rPr>
          <w:rFonts w:ascii="Times New Roman" w:hAnsi="Times New Roman" w:cs="Times New Roman"/>
          <w:b/>
        </w:rPr>
        <w:t xml:space="preserve">Anexa nr. 29 A </w:t>
      </w:r>
      <w:r w:rsidRPr="009259BF">
        <w:rPr>
          <w:rFonts w:ascii="Times New Roman" w:hAnsi="Times New Roman" w:cs="Times New Roman"/>
        </w:rPr>
        <w:t xml:space="preserve">– ANEXĂ LA FORMULARUL DE OFERTĂ SERVICII- </w:t>
      </w:r>
      <w:r w:rsidRPr="009259BF">
        <w:rPr>
          <w:rFonts w:ascii="Times New Roman" w:hAnsi="Times New Roman" w:cs="Times New Roman"/>
          <w:b/>
        </w:rPr>
        <w:t>CENTRALIZATOR PREȚURI SERVICII</w:t>
      </w:r>
    </w:p>
    <w:p w:rsidR="009259BF" w:rsidRDefault="009259BF" w:rsidP="009259BF">
      <w:pPr>
        <w:pStyle w:val="Listparagraf"/>
        <w:numPr>
          <w:ilvl w:val="3"/>
          <w:numId w:val="18"/>
        </w:numPr>
        <w:ind w:left="142" w:firstLine="0"/>
        <w:rPr>
          <w:rFonts w:ascii="Times New Roman" w:hAnsi="Times New Roman" w:cs="Times New Roman"/>
          <w:b/>
        </w:rPr>
      </w:pPr>
      <w:r w:rsidRPr="009259BF">
        <w:rPr>
          <w:rFonts w:ascii="Times New Roman" w:hAnsi="Times New Roman" w:cs="Times New Roman"/>
          <w:b/>
        </w:rPr>
        <w:t>DECLARAŢIE privind partea/părțile din PROPUNEREA TEHNICĂ și FINANCIARĂ care au caracter confidențial</w:t>
      </w:r>
    </w:p>
    <w:p w:rsidR="00B2144E" w:rsidRPr="00D415A6" w:rsidRDefault="00B2144E" w:rsidP="00D415A6">
      <w:pPr>
        <w:pStyle w:val="Listparagraf"/>
        <w:numPr>
          <w:ilvl w:val="0"/>
          <w:numId w:val="18"/>
        </w:numPr>
        <w:autoSpaceDE w:val="0"/>
        <w:autoSpaceDN w:val="0"/>
        <w:adjustRightInd w:val="0"/>
        <w:spacing w:after="0"/>
        <w:ind w:left="426" w:hanging="284"/>
        <w:jc w:val="both"/>
        <w:rPr>
          <w:rFonts w:ascii="Times New Roman" w:hAnsi="Times New Roman" w:cs="Times New Roman"/>
          <w:b/>
          <w:sz w:val="24"/>
          <w:szCs w:val="24"/>
        </w:rPr>
      </w:pPr>
      <w:r w:rsidRPr="00D415A6">
        <w:rPr>
          <w:rFonts w:ascii="Times New Roman" w:hAnsi="Times New Roman" w:cs="Times New Roman"/>
          <w:b/>
          <w:sz w:val="24"/>
          <w:szCs w:val="24"/>
        </w:rPr>
        <w:t>Modelul de contract (Formularul 5 – Anexa 3)</w:t>
      </w:r>
      <w:r w:rsidRPr="00D415A6">
        <w:rPr>
          <w:rFonts w:ascii="Times New Roman" w:hAnsi="Times New Roman" w:cs="Times New Roman"/>
          <w:sz w:val="24"/>
          <w:szCs w:val="24"/>
        </w:rPr>
        <w:t xml:space="preserve"> pentru a certifica acceptarea condițiilor de contractare impuse de autoritatea contractantă sau va prezenta o declarație de acceptare a contractului, ca forma și conținut –</w:t>
      </w:r>
      <w:r w:rsidRPr="00D415A6">
        <w:rPr>
          <w:rFonts w:ascii="Times New Roman" w:hAnsi="Times New Roman" w:cs="Times New Roman"/>
          <w:b/>
          <w:sz w:val="24"/>
          <w:szCs w:val="24"/>
        </w:rPr>
        <w:t xml:space="preserve"> </w:t>
      </w:r>
      <w:r w:rsidRPr="00D415A6">
        <w:rPr>
          <w:rFonts w:ascii="Times New Roman" w:hAnsi="Times New Roman" w:cs="Times New Roman"/>
          <w:sz w:val="24"/>
          <w:szCs w:val="24"/>
        </w:rPr>
        <w:t>AC va avea în vedere și va permite formularea de amendamente cu privire la clauzele specifice odată cu depunerea ofertei.</w:t>
      </w:r>
    </w:p>
    <w:p w:rsidR="009A2912" w:rsidRPr="001C08D5" w:rsidRDefault="009A2912" w:rsidP="009A2912">
      <w:pPr>
        <w:autoSpaceDE w:val="0"/>
        <w:autoSpaceDN w:val="0"/>
        <w:adjustRightInd w:val="0"/>
        <w:spacing w:after="0"/>
        <w:jc w:val="both"/>
        <w:rPr>
          <w:rFonts w:ascii="Times New Roman" w:hAnsi="Times New Roman" w:cs="Times New Roman"/>
          <w:sz w:val="24"/>
          <w:szCs w:val="24"/>
        </w:rPr>
      </w:pPr>
      <w:r w:rsidRPr="001C08D5">
        <w:rPr>
          <w:rFonts w:ascii="Times New Roman" w:hAnsi="Times New Roman" w:cs="Times New Roman"/>
          <w:b/>
          <w:sz w:val="24"/>
          <w:szCs w:val="24"/>
        </w:rPr>
        <w:t>2. Propunerea tehnică</w:t>
      </w:r>
      <w:r w:rsidRPr="001C08D5">
        <w:rPr>
          <w:rFonts w:ascii="Times New Roman" w:hAnsi="Times New Roman" w:cs="Times New Roman"/>
          <w:sz w:val="24"/>
          <w:szCs w:val="24"/>
        </w:rPr>
        <w:t xml:space="preserve"> – În cuprinsul ofertei tehnice se vor prezenta:</w:t>
      </w:r>
    </w:p>
    <w:p w:rsidR="00FC7D7B" w:rsidRPr="00FC7D7B" w:rsidRDefault="00FC7D7B" w:rsidP="00FC7D7B">
      <w:pPr>
        <w:suppressAutoHyphens/>
        <w:spacing w:after="0" w:line="240" w:lineRule="auto"/>
        <w:ind w:firstLine="270"/>
        <w:contextualSpacing/>
        <w:jc w:val="both"/>
        <w:rPr>
          <w:rFonts w:ascii="Times New Roman" w:hAnsi="Times New Roman" w:cs="Times New Roman"/>
          <w:sz w:val="24"/>
          <w:szCs w:val="24"/>
        </w:rPr>
      </w:pPr>
      <w:r w:rsidRPr="00FC7D7B">
        <w:rPr>
          <w:rFonts w:ascii="Times New Roman" w:hAnsi="Times New Roman" w:cs="Times New Roman"/>
          <w:sz w:val="24"/>
          <w:szCs w:val="24"/>
        </w:rPr>
        <w:t xml:space="preserve">Propunerea tehnică va fi astfel elaborată încât să reflecte în mod clar asumarea de către ofertant a tuturor cerințelor/ obligațiilor prevăzute în documentația de atribuire. </w:t>
      </w:r>
    </w:p>
    <w:p w:rsidR="00FC7D7B" w:rsidRPr="00FC7D7B" w:rsidRDefault="00FC7D7B" w:rsidP="00FC7D7B">
      <w:pPr>
        <w:suppressAutoHyphens/>
        <w:spacing w:after="0" w:line="240" w:lineRule="auto"/>
        <w:ind w:firstLine="270"/>
        <w:contextualSpacing/>
        <w:jc w:val="both"/>
        <w:rPr>
          <w:rFonts w:ascii="Times New Roman" w:hAnsi="Times New Roman" w:cs="Times New Roman"/>
          <w:sz w:val="24"/>
          <w:szCs w:val="24"/>
        </w:rPr>
      </w:pPr>
      <w:r w:rsidRPr="00FC7D7B">
        <w:rPr>
          <w:rFonts w:ascii="Times New Roman" w:hAnsi="Times New Roman" w:cs="Times New Roman"/>
          <w:sz w:val="24"/>
          <w:szCs w:val="24"/>
        </w:rPr>
        <w:t xml:space="preserve">De asemenea, propunerea tehnică se va prezenta astfel încât să asigure posibilitatea verificării pas cu pas a conformității cerințele tehnice ale serviciilor ofertate cu cerințele tehnice minime solicitate  prevăzute în documentația de atribuire. </w:t>
      </w:r>
    </w:p>
    <w:p w:rsidR="00FC7D7B" w:rsidRPr="00FC7D7B" w:rsidRDefault="00FC7D7B" w:rsidP="00FC7D7B">
      <w:pPr>
        <w:suppressAutoHyphens/>
        <w:spacing w:after="0" w:line="240" w:lineRule="auto"/>
        <w:ind w:firstLine="270"/>
        <w:contextualSpacing/>
        <w:jc w:val="both"/>
        <w:rPr>
          <w:rFonts w:ascii="Times New Roman" w:hAnsi="Times New Roman" w:cs="Times New Roman"/>
          <w:sz w:val="24"/>
          <w:szCs w:val="24"/>
        </w:rPr>
      </w:pPr>
      <w:r w:rsidRPr="00FC7D7B">
        <w:rPr>
          <w:rFonts w:ascii="Times New Roman" w:hAnsi="Times New Roman" w:cs="Times New Roman"/>
          <w:sz w:val="24"/>
          <w:szCs w:val="24"/>
        </w:rPr>
        <w:t xml:space="preserve">Se va  completa anexa la oferta tehnică  unde va fi prezentat modul în care au fost îndeplinite condițiile tehnice minimale impuse de beneficiar conform cerințelor impuse de autoritatea contractantă.  In oferta tehnică se descrie detaliat prestarea fiecărui  serviciu. </w:t>
      </w:r>
    </w:p>
    <w:p w:rsidR="00FC7D7B" w:rsidRPr="00FC7D7B" w:rsidRDefault="00FC7D7B" w:rsidP="00FC7D7B">
      <w:pPr>
        <w:suppressAutoHyphens/>
        <w:spacing w:after="0" w:line="240" w:lineRule="auto"/>
        <w:ind w:firstLine="270"/>
        <w:contextualSpacing/>
        <w:jc w:val="both"/>
        <w:rPr>
          <w:rFonts w:ascii="Times New Roman" w:hAnsi="Times New Roman" w:cs="Times New Roman"/>
          <w:sz w:val="24"/>
          <w:szCs w:val="24"/>
        </w:rPr>
      </w:pPr>
      <w:r w:rsidRPr="00FC7D7B">
        <w:rPr>
          <w:rFonts w:ascii="Times New Roman" w:hAnsi="Times New Roman" w:cs="Times New Roman"/>
          <w:sz w:val="24"/>
          <w:szCs w:val="24"/>
        </w:rPr>
        <w:t xml:space="preserve">Ofertele care nu fac dovada explicită a cerințelor tehnice declarate vor fi considerate neconforme. </w:t>
      </w:r>
    </w:p>
    <w:p w:rsidR="00FC7D7B" w:rsidRPr="00FC7D7B" w:rsidRDefault="00FC7D7B" w:rsidP="00FC7D7B">
      <w:pPr>
        <w:suppressAutoHyphens/>
        <w:spacing w:after="0" w:line="240" w:lineRule="auto"/>
        <w:ind w:firstLine="270"/>
        <w:contextualSpacing/>
        <w:jc w:val="both"/>
        <w:rPr>
          <w:rFonts w:ascii="Times New Roman" w:hAnsi="Times New Roman" w:cs="Times New Roman"/>
          <w:sz w:val="24"/>
          <w:szCs w:val="24"/>
        </w:rPr>
      </w:pPr>
      <w:r w:rsidRPr="00FC7D7B">
        <w:rPr>
          <w:rFonts w:ascii="Times New Roman" w:hAnsi="Times New Roman" w:cs="Times New Roman"/>
          <w:sz w:val="24"/>
          <w:szCs w:val="24"/>
        </w:rPr>
        <w:t xml:space="preserve">În cadrul propunerii tehnice se va preciza explicit, prin trimiteri la documentația tehnică atașată, dacă produsele oferite răspund la fiecare cerință/specificație tehnică prevăzută în fisele tehnice. </w:t>
      </w:r>
    </w:p>
    <w:p w:rsidR="00FC7D7B" w:rsidRPr="00FC7D7B" w:rsidRDefault="00FC7D7B" w:rsidP="00FC7D7B">
      <w:pPr>
        <w:suppressAutoHyphens/>
        <w:spacing w:after="0" w:line="240" w:lineRule="auto"/>
        <w:ind w:firstLine="270"/>
        <w:contextualSpacing/>
        <w:jc w:val="both"/>
        <w:rPr>
          <w:rFonts w:ascii="Times New Roman" w:hAnsi="Times New Roman" w:cs="Times New Roman"/>
          <w:sz w:val="24"/>
          <w:szCs w:val="24"/>
        </w:rPr>
      </w:pPr>
      <w:r w:rsidRPr="00FC7D7B">
        <w:rPr>
          <w:rFonts w:ascii="Times New Roman" w:hAnsi="Times New Roman" w:cs="Times New Roman"/>
          <w:sz w:val="24"/>
          <w:szCs w:val="24"/>
        </w:rPr>
        <w:t>Aceasta va conține :</w:t>
      </w:r>
    </w:p>
    <w:p w:rsidR="00FC7D7B" w:rsidRPr="00FC7D7B" w:rsidRDefault="00FC7D7B" w:rsidP="00FC7D7B">
      <w:pPr>
        <w:suppressAutoHyphens/>
        <w:spacing w:after="0" w:line="240" w:lineRule="auto"/>
        <w:ind w:firstLine="270"/>
        <w:contextualSpacing/>
        <w:jc w:val="both"/>
        <w:rPr>
          <w:rFonts w:ascii="Times New Roman" w:hAnsi="Times New Roman" w:cs="Times New Roman"/>
          <w:sz w:val="24"/>
          <w:szCs w:val="24"/>
        </w:rPr>
      </w:pPr>
      <w:r w:rsidRPr="00FC7D7B">
        <w:rPr>
          <w:rFonts w:ascii="Times New Roman" w:hAnsi="Times New Roman" w:cs="Times New Roman"/>
          <w:sz w:val="24"/>
          <w:szCs w:val="24"/>
        </w:rPr>
        <w:lastRenderedPageBreak/>
        <w:t xml:space="preserve">Termene de prestare. </w:t>
      </w:r>
    </w:p>
    <w:p w:rsidR="00FC7D7B" w:rsidRPr="00FC7D7B" w:rsidRDefault="00FC7D7B" w:rsidP="00FC7D7B">
      <w:pPr>
        <w:suppressAutoHyphens/>
        <w:spacing w:after="0" w:line="240" w:lineRule="auto"/>
        <w:ind w:firstLine="270"/>
        <w:contextualSpacing/>
        <w:jc w:val="both"/>
        <w:rPr>
          <w:rFonts w:ascii="Times New Roman" w:hAnsi="Times New Roman" w:cs="Times New Roman"/>
          <w:sz w:val="24"/>
          <w:szCs w:val="24"/>
        </w:rPr>
      </w:pPr>
      <w:r w:rsidRPr="00FC7D7B">
        <w:rPr>
          <w:rFonts w:ascii="Times New Roman" w:hAnsi="Times New Roman" w:cs="Times New Roman"/>
          <w:sz w:val="24"/>
          <w:szCs w:val="24"/>
        </w:rPr>
        <w:t xml:space="preserve">Descrierea serviciilor prestate  de  fiecare asociat sau subcontractant (daca este cazul). </w:t>
      </w:r>
    </w:p>
    <w:p w:rsidR="00FC7D7B" w:rsidRPr="00FC7D7B" w:rsidRDefault="00FC7D7B" w:rsidP="00FC7D7B">
      <w:pPr>
        <w:suppressAutoHyphens/>
        <w:spacing w:after="0" w:line="240" w:lineRule="auto"/>
        <w:ind w:firstLine="270"/>
        <w:contextualSpacing/>
        <w:jc w:val="both"/>
        <w:rPr>
          <w:rFonts w:ascii="Times New Roman" w:hAnsi="Times New Roman" w:cs="Times New Roman"/>
          <w:sz w:val="24"/>
          <w:szCs w:val="24"/>
        </w:rPr>
      </w:pPr>
      <w:r w:rsidRPr="00FC7D7B">
        <w:rPr>
          <w:rFonts w:ascii="Times New Roman" w:hAnsi="Times New Roman" w:cs="Times New Roman"/>
          <w:sz w:val="24"/>
          <w:szCs w:val="24"/>
        </w:rPr>
        <w:t xml:space="preserve">Propunerea ( modelul) de contract însușită de ofertant </w:t>
      </w:r>
    </w:p>
    <w:p w:rsidR="00FC7D7B" w:rsidRPr="00FC7D7B" w:rsidRDefault="00FC7D7B" w:rsidP="00FC7D7B">
      <w:pPr>
        <w:suppressAutoHyphens/>
        <w:spacing w:after="0" w:line="240" w:lineRule="auto"/>
        <w:ind w:firstLine="270"/>
        <w:contextualSpacing/>
        <w:jc w:val="both"/>
        <w:rPr>
          <w:rFonts w:ascii="Times New Roman" w:hAnsi="Times New Roman" w:cs="Times New Roman"/>
          <w:sz w:val="24"/>
          <w:szCs w:val="24"/>
        </w:rPr>
      </w:pPr>
      <w:r w:rsidRPr="00FC7D7B">
        <w:rPr>
          <w:rFonts w:ascii="Times New Roman" w:hAnsi="Times New Roman" w:cs="Times New Roman"/>
          <w:sz w:val="24"/>
          <w:szCs w:val="24"/>
        </w:rPr>
        <w:t xml:space="preserve"> a) Descrierea serviciilor și/sau a produselor;</w:t>
      </w:r>
    </w:p>
    <w:p w:rsidR="00FC7D7B" w:rsidRPr="00FC7D7B" w:rsidRDefault="00FC7D7B" w:rsidP="00FC7D7B">
      <w:pPr>
        <w:suppressAutoHyphens/>
        <w:spacing w:after="0" w:line="240" w:lineRule="auto"/>
        <w:ind w:firstLine="270"/>
        <w:contextualSpacing/>
        <w:jc w:val="both"/>
        <w:rPr>
          <w:rFonts w:ascii="Times New Roman" w:hAnsi="Times New Roman" w:cs="Times New Roman"/>
          <w:sz w:val="24"/>
          <w:szCs w:val="24"/>
        </w:rPr>
      </w:pPr>
      <w:r w:rsidRPr="00FC7D7B">
        <w:rPr>
          <w:rFonts w:ascii="Times New Roman" w:hAnsi="Times New Roman" w:cs="Times New Roman"/>
          <w:sz w:val="24"/>
          <w:szCs w:val="24"/>
        </w:rPr>
        <w:t xml:space="preserve">Operatorul economic trebuie să prezinte descrierea și durata de prestare a serviciului în funcție de fiecare produs/serviciu, aferent prezentului caiet de sarcini. </w:t>
      </w:r>
    </w:p>
    <w:p w:rsidR="00FC7D7B" w:rsidRPr="00FC7D7B" w:rsidRDefault="00FC7D7B" w:rsidP="00FC7D7B">
      <w:pPr>
        <w:suppressAutoHyphens/>
        <w:spacing w:after="0" w:line="240" w:lineRule="auto"/>
        <w:ind w:firstLine="270"/>
        <w:contextualSpacing/>
        <w:jc w:val="both"/>
        <w:rPr>
          <w:rFonts w:ascii="Times New Roman" w:hAnsi="Times New Roman" w:cs="Times New Roman"/>
          <w:sz w:val="24"/>
          <w:szCs w:val="24"/>
        </w:rPr>
      </w:pPr>
      <w:r w:rsidRPr="00FC7D7B">
        <w:rPr>
          <w:rFonts w:ascii="Times New Roman" w:hAnsi="Times New Roman" w:cs="Times New Roman"/>
          <w:sz w:val="24"/>
          <w:szCs w:val="24"/>
        </w:rPr>
        <w:tab/>
        <w:t xml:space="preserve">Scopul acordării serviciilor de formare profesională – cursuri de formare (specializare) – Educator Specializat în cadrul proiectului   îl reprezintă   </w:t>
      </w:r>
      <w:r w:rsidR="00D415A6" w:rsidRPr="00FC7D7B">
        <w:rPr>
          <w:rFonts w:ascii="Times New Roman" w:hAnsi="Times New Roman" w:cs="Times New Roman"/>
          <w:sz w:val="24"/>
          <w:szCs w:val="24"/>
        </w:rPr>
        <w:t>creșterea</w:t>
      </w:r>
      <w:r w:rsidRPr="00FC7D7B">
        <w:rPr>
          <w:rFonts w:ascii="Times New Roman" w:hAnsi="Times New Roman" w:cs="Times New Roman"/>
          <w:sz w:val="24"/>
          <w:szCs w:val="24"/>
        </w:rPr>
        <w:t xml:space="preserve">  </w:t>
      </w:r>
      <w:r w:rsidR="00D415A6" w:rsidRPr="00FC7D7B">
        <w:rPr>
          <w:rFonts w:ascii="Times New Roman" w:hAnsi="Times New Roman" w:cs="Times New Roman"/>
          <w:sz w:val="24"/>
          <w:szCs w:val="24"/>
        </w:rPr>
        <w:t>competențelor</w:t>
      </w:r>
      <w:r w:rsidRPr="00FC7D7B">
        <w:rPr>
          <w:rFonts w:ascii="Times New Roman" w:hAnsi="Times New Roman" w:cs="Times New Roman"/>
          <w:sz w:val="24"/>
          <w:szCs w:val="24"/>
        </w:rPr>
        <w:t xml:space="preserve"> profesionale a personalului didactic implicat în furnizarea serviciilor de educație </w:t>
      </w:r>
      <w:proofErr w:type="spellStart"/>
      <w:r w:rsidRPr="00FC7D7B">
        <w:rPr>
          <w:rFonts w:ascii="Times New Roman" w:hAnsi="Times New Roman" w:cs="Times New Roman"/>
          <w:sz w:val="24"/>
          <w:szCs w:val="24"/>
        </w:rPr>
        <w:t>antepreşcolară</w:t>
      </w:r>
      <w:proofErr w:type="spellEnd"/>
      <w:r w:rsidRPr="00FC7D7B">
        <w:rPr>
          <w:rFonts w:ascii="Times New Roman" w:hAnsi="Times New Roman" w:cs="Times New Roman"/>
          <w:sz w:val="24"/>
          <w:szCs w:val="24"/>
        </w:rPr>
        <w:t xml:space="preserve"> prin participarea la programe de formare profesională.</w:t>
      </w:r>
    </w:p>
    <w:p w:rsidR="00FC7D7B" w:rsidRPr="00FC7D7B" w:rsidRDefault="00FC7D7B" w:rsidP="00FC7D7B">
      <w:pPr>
        <w:suppressAutoHyphens/>
        <w:spacing w:after="0" w:line="240" w:lineRule="auto"/>
        <w:ind w:firstLine="270"/>
        <w:contextualSpacing/>
        <w:jc w:val="both"/>
        <w:rPr>
          <w:rFonts w:ascii="Times New Roman" w:hAnsi="Times New Roman" w:cs="Times New Roman"/>
          <w:sz w:val="24"/>
          <w:szCs w:val="24"/>
        </w:rPr>
      </w:pPr>
      <w:r w:rsidRPr="00FC7D7B">
        <w:rPr>
          <w:rFonts w:ascii="Times New Roman" w:hAnsi="Times New Roman" w:cs="Times New Roman"/>
          <w:sz w:val="24"/>
          <w:szCs w:val="24"/>
        </w:rPr>
        <w:t xml:space="preserve">Atenție!!    Propunerea elaborată va respecta în totalitate cerințele caietului de sarcini, condițiile fiind minimale și obligatorii. </w:t>
      </w:r>
    </w:p>
    <w:p w:rsidR="001335C5" w:rsidRPr="001335C5" w:rsidRDefault="00F8546F" w:rsidP="00901EE4">
      <w:pPr>
        <w:suppressAutoHyphens/>
        <w:spacing w:after="0" w:line="240" w:lineRule="auto"/>
        <w:ind w:firstLine="270"/>
        <w:contextualSpacing/>
        <w:jc w:val="both"/>
        <w:rPr>
          <w:rFonts w:ascii="Times New Roman" w:hAnsi="Times New Roman" w:cs="Times New Roman"/>
          <w:sz w:val="24"/>
          <w:szCs w:val="24"/>
        </w:rPr>
      </w:pPr>
      <w:r w:rsidRPr="001335C5">
        <w:rPr>
          <w:rFonts w:ascii="Times New Roman" w:hAnsi="Times New Roman" w:cs="Times New Roman"/>
          <w:b/>
          <w:sz w:val="24"/>
          <w:szCs w:val="24"/>
        </w:rPr>
        <w:t>Propunerea financiară</w:t>
      </w:r>
      <w:r w:rsidR="00901EE4" w:rsidRPr="001335C5">
        <w:rPr>
          <w:rFonts w:ascii="Times New Roman" w:hAnsi="Times New Roman" w:cs="Times New Roman"/>
          <w:b/>
          <w:sz w:val="24"/>
          <w:szCs w:val="24"/>
        </w:rPr>
        <w:t xml:space="preserve"> </w:t>
      </w:r>
      <w:r w:rsidRPr="001335C5">
        <w:rPr>
          <w:rFonts w:ascii="Times New Roman" w:hAnsi="Times New Roman" w:cs="Times New Roman"/>
          <w:sz w:val="24"/>
          <w:szCs w:val="24"/>
        </w:rPr>
        <w:t>– La elaborarea acest</w:t>
      </w:r>
      <w:r w:rsidR="00901EE4" w:rsidRPr="001335C5">
        <w:rPr>
          <w:rFonts w:ascii="Times New Roman" w:hAnsi="Times New Roman" w:cs="Times New Roman"/>
          <w:sz w:val="24"/>
          <w:szCs w:val="24"/>
        </w:rPr>
        <w:t>eia</w:t>
      </w:r>
      <w:r w:rsidRPr="001335C5">
        <w:rPr>
          <w:rFonts w:ascii="Times New Roman" w:hAnsi="Times New Roman" w:cs="Times New Roman"/>
          <w:sz w:val="24"/>
          <w:szCs w:val="24"/>
        </w:rPr>
        <w:t xml:space="preserve"> se va ține cont de toate cerințele </w:t>
      </w:r>
      <w:r w:rsidR="00EF7E7C" w:rsidRPr="001335C5">
        <w:rPr>
          <w:rFonts w:ascii="Times New Roman" w:hAnsi="Times New Roman" w:cs="Times New Roman"/>
          <w:sz w:val="24"/>
          <w:szCs w:val="24"/>
        </w:rPr>
        <w:t>din caietul de sarcini</w:t>
      </w:r>
      <w:r w:rsidRPr="001335C5">
        <w:rPr>
          <w:rFonts w:ascii="Times New Roman" w:hAnsi="Times New Roman" w:cs="Times New Roman"/>
          <w:sz w:val="24"/>
          <w:szCs w:val="24"/>
        </w:rPr>
        <w:t xml:space="preserve"> ș</w:t>
      </w:r>
      <w:r w:rsidR="00AB05BC" w:rsidRPr="001335C5">
        <w:rPr>
          <w:rFonts w:ascii="Times New Roman" w:hAnsi="Times New Roman" w:cs="Times New Roman"/>
          <w:sz w:val="24"/>
          <w:szCs w:val="24"/>
        </w:rPr>
        <w:t>i se vor completa formularul de ofertă lucrări și anexa</w:t>
      </w:r>
      <w:r w:rsidR="00EF7E7C" w:rsidRPr="001335C5">
        <w:rPr>
          <w:rFonts w:ascii="Times New Roman" w:hAnsi="Times New Roman" w:cs="Times New Roman"/>
          <w:sz w:val="24"/>
          <w:szCs w:val="24"/>
        </w:rPr>
        <w:t xml:space="preserve"> – Centralizatorul de prețuri servicii</w:t>
      </w:r>
      <w:r w:rsidR="00AB05BC" w:rsidRPr="001335C5">
        <w:rPr>
          <w:rFonts w:ascii="Times New Roman" w:hAnsi="Times New Roman" w:cs="Times New Roman"/>
          <w:sz w:val="24"/>
          <w:szCs w:val="24"/>
        </w:rPr>
        <w:t>.</w:t>
      </w:r>
      <w:r w:rsidR="00E15EBA" w:rsidRPr="001335C5">
        <w:rPr>
          <w:rFonts w:ascii="Times New Roman" w:hAnsi="Times New Roman" w:cs="Times New Roman"/>
          <w:sz w:val="24"/>
          <w:szCs w:val="24"/>
        </w:rPr>
        <w:t xml:space="preserve"> </w:t>
      </w:r>
    </w:p>
    <w:p w:rsidR="00F8546F" w:rsidRPr="001335C5" w:rsidRDefault="00E15EBA" w:rsidP="00901EE4">
      <w:pPr>
        <w:suppressAutoHyphens/>
        <w:spacing w:after="0" w:line="240" w:lineRule="auto"/>
        <w:ind w:firstLine="270"/>
        <w:contextualSpacing/>
        <w:jc w:val="both"/>
        <w:rPr>
          <w:rFonts w:ascii="Times New Roman" w:hAnsi="Times New Roman" w:cs="Times New Roman"/>
          <w:b/>
          <w:sz w:val="24"/>
          <w:szCs w:val="24"/>
        </w:rPr>
      </w:pPr>
      <w:r w:rsidRPr="001335C5">
        <w:rPr>
          <w:rFonts w:ascii="Times New Roman" w:hAnsi="Times New Roman" w:cs="Times New Roman"/>
          <w:b/>
          <w:sz w:val="24"/>
          <w:szCs w:val="24"/>
        </w:rPr>
        <w:t>Valabilitatea ofertei 90 (nouăzeci) de zile.</w:t>
      </w:r>
    </w:p>
    <w:p w:rsidR="00FC7D7B" w:rsidRPr="00A90AE1" w:rsidRDefault="00FC7D7B" w:rsidP="00FC7D7B">
      <w:pPr>
        <w:spacing w:after="0" w:line="240" w:lineRule="auto"/>
        <w:ind w:firstLine="720"/>
        <w:jc w:val="both"/>
        <w:rPr>
          <w:rFonts w:ascii="Times New Roman" w:eastAsia="Calibri" w:hAnsi="Times New Roman" w:cs="Times New Roman"/>
          <w:sz w:val="24"/>
          <w:szCs w:val="24"/>
        </w:rPr>
      </w:pPr>
      <w:r w:rsidRPr="00A90AE1">
        <w:rPr>
          <w:rFonts w:ascii="Times New Roman" w:eastAsia="Calibri" w:hAnsi="Times New Roman" w:cs="Times New Roman"/>
          <w:sz w:val="24"/>
          <w:szCs w:val="24"/>
        </w:rPr>
        <w:t xml:space="preserve">Propunerea financiară trebuie să fie una realistă și în concordanță cu caietul de sarcini și propunerea tehnică. </w:t>
      </w:r>
    </w:p>
    <w:p w:rsidR="00FC7D7B" w:rsidRPr="00A90AE1" w:rsidRDefault="00FC7D7B" w:rsidP="00FC7D7B">
      <w:pPr>
        <w:spacing w:after="0" w:line="240" w:lineRule="auto"/>
        <w:ind w:firstLine="720"/>
        <w:jc w:val="both"/>
        <w:rPr>
          <w:rFonts w:ascii="Times New Roman" w:eastAsia="Calibri" w:hAnsi="Times New Roman" w:cs="Times New Roman"/>
          <w:sz w:val="24"/>
          <w:szCs w:val="24"/>
        </w:rPr>
      </w:pPr>
      <w:r w:rsidRPr="00A90AE1">
        <w:rPr>
          <w:rFonts w:ascii="Times New Roman" w:eastAsia="Calibri" w:hAnsi="Times New Roman" w:cs="Times New Roman"/>
          <w:sz w:val="24"/>
          <w:szCs w:val="24"/>
        </w:rPr>
        <w:t>Propunerea financiară va fi prezentată la valoarea totală, exclusiv taxa pe valoarea adăugată, care va fi evidențiată distinct. Prețul de achiziție, în lei, a serviciului este ferm pe toată durata contractului, ținând cont de bugetul aprobat al proiectului și se va  pune în evidență tariful/participant</w:t>
      </w:r>
    </w:p>
    <w:p w:rsidR="00FC7D7B" w:rsidRPr="00A90AE1" w:rsidRDefault="00FC7D7B" w:rsidP="00FC7D7B">
      <w:pPr>
        <w:spacing w:after="0" w:line="240" w:lineRule="auto"/>
        <w:ind w:firstLine="720"/>
        <w:jc w:val="both"/>
        <w:rPr>
          <w:rFonts w:ascii="Times New Roman" w:eastAsia="Calibri" w:hAnsi="Times New Roman" w:cs="Times New Roman"/>
          <w:sz w:val="24"/>
          <w:szCs w:val="24"/>
        </w:rPr>
      </w:pPr>
      <w:r w:rsidRPr="00A90AE1">
        <w:rPr>
          <w:rFonts w:ascii="Times New Roman" w:eastAsia="Calibri" w:hAnsi="Times New Roman" w:cs="Times New Roman"/>
          <w:sz w:val="24"/>
          <w:szCs w:val="24"/>
        </w:rPr>
        <w:t>Valoarea totală va cuprinde tariful/participat și prețul total exprimat în lei</w:t>
      </w:r>
      <w:r>
        <w:rPr>
          <w:rFonts w:ascii="Times New Roman" w:eastAsia="Calibri" w:hAnsi="Times New Roman" w:cs="Times New Roman"/>
          <w:sz w:val="24"/>
          <w:szCs w:val="24"/>
        </w:rPr>
        <w:t xml:space="preserve"> fără TVA, pentru un număr de 8</w:t>
      </w:r>
      <w:r w:rsidRPr="00A90AE1">
        <w:rPr>
          <w:rFonts w:ascii="Times New Roman" w:eastAsia="Calibri" w:hAnsi="Times New Roman" w:cs="Times New Roman"/>
          <w:sz w:val="24"/>
          <w:szCs w:val="24"/>
        </w:rPr>
        <w:t xml:space="preserve">  pa</w:t>
      </w:r>
      <w:r>
        <w:rPr>
          <w:rFonts w:ascii="Times New Roman" w:eastAsia="Calibri" w:hAnsi="Times New Roman" w:cs="Times New Roman"/>
          <w:sz w:val="24"/>
          <w:szCs w:val="24"/>
        </w:rPr>
        <w:t>rticipanți la sesiunile de formare/specializare</w:t>
      </w:r>
      <w:r w:rsidRPr="00A90AE1">
        <w:rPr>
          <w:rFonts w:ascii="Times New Roman" w:eastAsia="Calibri" w:hAnsi="Times New Roman" w:cs="Times New Roman"/>
          <w:sz w:val="24"/>
          <w:szCs w:val="24"/>
        </w:rPr>
        <w:t>, ținând cont  de</w:t>
      </w:r>
      <w:r>
        <w:rPr>
          <w:rFonts w:ascii="Times New Roman" w:eastAsia="Calibri" w:hAnsi="Times New Roman" w:cs="Times New Roman"/>
          <w:sz w:val="24"/>
          <w:szCs w:val="24"/>
        </w:rPr>
        <w:t xml:space="preserve"> cerințele caietului de sarcini </w:t>
      </w:r>
      <w:proofErr w:type="spellStart"/>
      <w:r>
        <w:rPr>
          <w:rFonts w:ascii="Times New Roman" w:eastAsia="Calibri" w:hAnsi="Times New Roman" w:cs="Times New Roman"/>
          <w:sz w:val="24"/>
          <w:szCs w:val="24"/>
        </w:rPr>
        <w:t>şi</w:t>
      </w:r>
      <w:proofErr w:type="spellEnd"/>
      <w:r>
        <w:rPr>
          <w:rFonts w:ascii="Times New Roman" w:eastAsia="Calibri" w:hAnsi="Times New Roman" w:cs="Times New Roman"/>
          <w:sz w:val="24"/>
          <w:szCs w:val="24"/>
        </w:rPr>
        <w:t xml:space="preserve"> cuprinde plată lectori, materiale didactice, plată comisie examinare, etc.</w:t>
      </w:r>
    </w:p>
    <w:p w:rsidR="00FC7D7B" w:rsidRPr="00A90AE1" w:rsidRDefault="00FC7D7B" w:rsidP="00FC7D7B">
      <w:pPr>
        <w:spacing w:after="0" w:line="240" w:lineRule="auto"/>
        <w:ind w:firstLine="720"/>
        <w:jc w:val="both"/>
        <w:rPr>
          <w:rFonts w:ascii="Times New Roman" w:eastAsia="Calibri" w:hAnsi="Times New Roman" w:cs="Times New Roman"/>
          <w:sz w:val="24"/>
          <w:szCs w:val="24"/>
        </w:rPr>
      </w:pPr>
      <w:r w:rsidRPr="00A90AE1">
        <w:rPr>
          <w:rFonts w:ascii="Times New Roman" w:eastAsia="Calibri" w:hAnsi="Times New Roman" w:cs="Times New Roman"/>
          <w:sz w:val="24"/>
          <w:szCs w:val="24"/>
        </w:rPr>
        <w:t>Prin excepție pe durata contractului de servicii, ajustarea prin actualizare a prețurilor este posibilă numai în cazul în care au loc modificări legislative sau au fost emise de către autoritățile locale acte administrative care au ca obiect instituirea, modificarea sau renunțarea la anumite taxe/impozite locale al căror efect se reflectă în creșterea/diminuarea indicilor de preț pentru elementele constitutive ale</w:t>
      </w:r>
      <w:r>
        <w:rPr>
          <w:rFonts w:ascii="Times New Roman" w:eastAsia="Calibri" w:hAnsi="Times New Roman" w:cs="Times New Roman"/>
          <w:sz w:val="24"/>
          <w:szCs w:val="24"/>
        </w:rPr>
        <w:t xml:space="preserve"> lucrărilor</w:t>
      </w:r>
      <w:r w:rsidRPr="00A90AE1">
        <w:rPr>
          <w:rFonts w:ascii="Times New Roman" w:eastAsia="Calibri" w:hAnsi="Times New Roman" w:cs="Times New Roman"/>
          <w:sz w:val="24"/>
          <w:szCs w:val="24"/>
        </w:rPr>
        <w:t>, al căror efect se reflectă în creșterea/diminuarea costurilor pe baza cărora s-a fundamentat prețul contractului, conform prevederilor Art. 164, alin. (4) din HG nr. 395/2016.</w:t>
      </w:r>
    </w:p>
    <w:p w:rsidR="00FC7D7B" w:rsidRPr="00A90AE1" w:rsidRDefault="00FC7D7B" w:rsidP="00FC7D7B">
      <w:pPr>
        <w:spacing w:after="0" w:line="240" w:lineRule="auto"/>
        <w:ind w:firstLine="720"/>
        <w:jc w:val="both"/>
        <w:rPr>
          <w:rFonts w:ascii="Times New Roman" w:eastAsia="Calibri" w:hAnsi="Times New Roman" w:cs="Times New Roman"/>
          <w:sz w:val="24"/>
          <w:szCs w:val="24"/>
        </w:rPr>
      </w:pPr>
      <w:r w:rsidRPr="00A90AE1">
        <w:rPr>
          <w:rFonts w:ascii="Times New Roman" w:eastAsia="Calibri" w:hAnsi="Times New Roman" w:cs="Times New Roman"/>
          <w:sz w:val="24"/>
          <w:szCs w:val="24"/>
        </w:rPr>
        <w:t>Durata de valabilitate a ofertelor va fi de 90 zile de la data limită de depunere a ofertelor.</w:t>
      </w:r>
    </w:p>
    <w:p w:rsidR="00FC7D7B" w:rsidRPr="00A90AE1" w:rsidRDefault="00FC7D7B" w:rsidP="00FC7D7B">
      <w:pPr>
        <w:spacing w:after="0" w:line="240" w:lineRule="auto"/>
        <w:ind w:firstLine="720"/>
        <w:jc w:val="both"/>
        <w:rPr>
          <w:rFonts w:ascii="Times New Roman" w:eastAsia="Calibri" w:hAnsi="Times New Roman" w:cs="Times New Roman"/>
          <w:sz w:val="24"/>
          <w:szCs w:val="24"/>
        </w:rPr>
      </w:pPr>
      <w:r w:rsidRPr="00A90AE1">
        <w:rPr>
          <w:rFonts w:ascii="Times New Roman" w:eastAsia="Calibri" w:hAnsi="Times New Roman" w:cs="Times New Roman"/>
          <w:sz w:val="24"/>
          <w:szCs w:val="24"/>
        </w:rPr>
        <w:t>Ca rezultat al serviciilor prestate, prestatorul va elabora factura însoțită de documente justificative: liste de prezență, , dovezi audio/video cu acordul participanților legali, etc.</w:t>
      </w:r>
    </w:p>
    <w:p w:rsidR="00742E59" w:rsidRPr="00D415A6" w:rsidRDefault="00B748B9" w:rsidP="004959A6">
      <w:pPr>
        <w:suppressAutoHyphens/>
        <w:spacing w:after="0" w:line="276" w:lineRule="auto"/>
        <w:ind w:firstLine="270"/>
        <w:contextualSpacing/>
        <w:jc w:val="both"/>
        <w:rPr>
          <w:rFonts w:ascii="Times New Roman" w:hAnsi="Times New Roman" w:cs="Times New Roman"/>
          <w:sz w:val="24"/>
          <w:szCs w:val="24"/>
        </w:rPr>
      </w:pPr>
      <w:r w:rsidRPr="00D415A6">
        <w:rPr>
          <w:rFonts w:ascii="Times New Roman" w:hAnsi="Times New Roman" w:cs="Times New Roman"/>
          <w:b/>
          <w:sz w:val="24"/>
          <w:szCs w:val="24"/>
          <w:u w:val="single"/>
        </w:rPr>
        <w:t>Autoritatea contractantă:</w:t>
      </w:r>
      <w:r w:rsidR="005E4094" w:rsidRPr="00D415A6">
        <w:rPr>
          <w:rFonts w:ascii="Times New Roman" w:hAnsi="Times New Roman" w:cs="Times New Roman"/>
          <w:sz w:val="24"/>
          <w:szCs w:val="24"/>
        </w:rPr>
        <w:t xml:space="preserve"> </w:t>
      </w:r>
    </w:p>
    <w:p w:rsidR="00742E59" w:rsidRPr="00D415A6" w:rsidRDefault="00742E59" w:rsidP="004959A6">
      <w:pPr>
        <w:pStyle w:val="Listparagraf"/>
        <w:numPr>
          <w:ilvl w:val="0"/>
          <w:numId w:val="12"/>
        </w:numPr>
        <w:suppressAutoHyphens/>
        <w:spacing w:after="0" w:line="276" w:lineRule="auto"/>
        <w:jc w:val="both"/>
        <w:rPr>
          <w:rFonts w:ascii="Times New Roman" w:hAnsi="Times New Roman" w:cs="Times New Roman"/>
          <w:sz w:val="24"/>
          <w:szCs w:val="24"/>
        </w:rPr>
      </w:pPr>
      <w:r w:rsidRPr="00D415A6">
        <w:rPr>
          <w:rFonts w:ascii="Times New Roman" w:hAnsi="Times New Roman" w:cs="Times New Roman"/>
          <w:sz w:val="24"/>
          <w:szCs w:val="24"/>
        </w:rPr>
        <w:t xml:space="preserve">Va pune la dispoziția posibililor ofertanți </w:t>
      </w:r>
      <w:r w:rsidR="00BF1897" w:rsidRPr="00D415A6">
        <w:rPr>
          <w:rFonts w:ascii="Times New Roman" w:hAnsi="Times New Roman" w:cs="Times New Roman"/>
          <w:sz w:val="24"/>
          <w:szCs w:val="24"/>
        </w:rPr>
        <w:t>Caietul de Sarcini</w:t>
      </w:r>
      <w:r w:rsidR="00674FD4" w:rsidRPr="00D415A6">
        <w:rPr>
          <w:rFonts w:ascii="Times New Roman" w:hAnsi="Times New Roman" w:cs="Times New Roman"/>
          <w:sz w:val="24"/>
          <w:szCs w:val="24"/>
        </w:rPr>
        <w:t>,</w:t>
      </w:r>
      <w:r w:rsidRPr="00D415A6">
        <w:rPr>
          <w:rFonts w:ascii="Times New Roman" w:hAnsi="Times New Roman" w:cs="Times New Roman"/>
          <w:sz w:val="24"/>
          <w:szCs w:val="24"/>
        </w:rPr>
        <w:t xml:space="preserve"> formularele tip</w:t>
      </w:r>
      <w:r w:rsidR="00674FD4" w:rsidRPr="00D415A6">
        <w:rPr>
          <w:rFonts w:ascii="Times New Roman" w:hAnsi="Times New Roman" w:cs="Times New Roman"/>
          <w:sz w:val="24"/>
          <w:szCs w:val="24"/>
        </w:rPr>
        <w:t xml:space="preserve"> și modelul de contract de </w:t>
      </w:r>
      <w:r w:rsidR="00BF1897" w:rsidRPr="00D415A6">
        <w:rPr>
          <w:rFonts w:ascii="Times New Roman" w:hAnsi="Times New Roman" w:cs="Times New Roman"/>
          <w:sz w:val="24"/>
          <w:szCs w:val="24"/>
        </w:rPr>
        <w:t>servicii</w:t>
      </w:r>
      <w:r w:rsidRPr="00D415A6">
        <w:rPr>
          <w:rFonts w:ascii="Times New Roman" w:hAnsi="Times New Roman" w:cs="Times New Roman"/>
          <w:sz w:val="24"/>
          <w:szCs w:val="24"/>
        </w:rPr>
        <w:t xml:space="preserve">, în format electronic </w:t>
      </w:r>
      <w:r w:rsidR="00704357" w:rsidRPr="00D415A6">
        <w:rPr>
          <w:rFonts w:ascii="Times New Roman" w:hAnsi="Times New Roman" w:cs="Times New Roman"/>
          <w:sz w:val="24"/>
          <w:szCs w:val="24"/>
        </w:rPr>
        <w:t>în cadrul anunțului de publicitate publicat de autoritatea contractantă în SEAP/SICAP</w:t>
      </w:r>
      <w:r w:rsidRPr="00D415A6">
        <w:rPr>
          <w:rFonts w:ascii="Times New Roman" w:hAnsi="Times New Roman" w:cs="Times New Roman"/>
          <w:sz w:val="24"/>
          <w:szCs w:val="24"/>
        </w:rPr>
        <w:t>;</w:t>
      </w:r>
    </w:p>
    <w:p w:rsidR="00742E59" w:rsidRPr="00D415A6" w:rsidRDefault="00742E59" w:rsidP="004959A6">
      <w:pPr>
        <w:pStyle w:val="Listparagraf"/>
        <w:numPr>
          <w:ilvl w:val="0"/>
          <w:numId w:val="12"/>
        </w:numPr>
        <w:suppressAutoHyphens/>
        <w:spacing w:after="0" w:line="276" w:lineRule="auto"/>
        <w:jc w:val="both"/>
        <w:rPr>
          <w:rFonts w:ascii="Times New Roman" w:hAnsi="Times New Roman" w:cs="Times New Roman"/>
          <w:sz w:val="24"/>
          <w:szCs w:val="24"/>
        </w:rPr>
      </w:pPr>
      <w:r w:rsidRPr="00D415A6">
        <w:rPr>
          <w:rFonts w:ascii="Times New Roman" w:hAnsi="Times New Roman" w:cs="Times New Roman"/>
          <w:sz w:val="24"/>
          <w:szCs w:val="24"/>
        </w:rPr>
        <w:t>Va verifica din punctul de vedere al cerințelor solicitate</w:t>
      </w:r>
      <w:r w:rsidR="00704357" w:rsidRPr="00D415A6">
        <w:rPr>
          <w:rFonts w:ascii="Times New Roman" w:hAnsi="Times New Roman" w:cs="Times New Roman"/>
          <w:sz w:val="24"/>
          <w:szCs w:val="24"/>
        </w:rPr>
        <w:t>,</w:t>
      </w:r>
      <w:r w:rsidRPr="00D415A6">
        <w:rPr>
          <w:rFonts w:ascii="Times New Roman" w:hAnsi="Times New Roman" w:cs="Times New Roman"/>
          <w:sz w:val="24"/>
          <w:szCs w:val="24"/>
        </w:rPr>
        <w:t xml:space="preserve"> ofertele depuse </w:t>
      </w:r>
      <w:r w:rsidR="00610DD2" w:rsidRPr="00D415A6">
        <w:rPr>
          <w:rFonts w:ascii="Times New Roman" w:hAnsi="Times New Roman" w:cs="Times New Roman"/>
          <w:sz w:val="24"/>
          <w:szCs w:val="24"/>
        </w:rPr>
        <w:t xml:space="preserve">atât </w:t>
      </w:r>
      <w:r w:rsidR="000953BB" w:rsidRPr="00D415A6">
        <w:rPr>
          <w:rFonts w:ascii="Times New Roman" w:hAnsi="Times New Roman" w:cs="Times New Roman"/>
          <w:sz w:val="24"/>
          <w:szCs w:val="24"/>
        </w:rPr>
        <w:t xml:space="preserve">la sediul Primăriei Mediaș </w:t>
      </w:r>
      <w:r w:rsidR="00610DD2" w:rsidRPr="00D415A6">
        <w:rPr>
          <w:rFonts w:ascii="Times New Roman" w:hAnsi="Times New Roman" w:cs="Times New Roman"/>
          <w:sz w:val="24"/>
          <w:szCs w:val="24"/>
        </w:rPr>
        <w:t xml:space="preserve">cât </w:t>
      </w:r>
      <w:r w:rsidR="000953BB" w:rsidRPr="00D415A6">
        <w:rPr>
          <w:rFonts w:ascii="Times New Roman" w:hAnsi="Times New Roman" w:cs="Times New Roman"/>
          <w:sz w:val="24"/>
          <w:szCs w:val="24"/>
        </w:rPr>
        <w:t>și în format electronic în catalogul electronic pe SEAP;</w:t>
      </w:r>
    </w:p>
    <w:p w:rsidR="00E62914" w:rsidRPr="00D415A6" w:rsidRDefault="00E62914" w:rsidP="004959A6">
      <w:pPr>
        <w:pStyle w:val="Listparagraf"/>
        <w:numPr>
          <w:ilvl w:val="0"/>
          <w:numId w:val="12"/>
        </w:numPr>
        <w:suppressAutoHyphens/>
        <w:spacing w:after="0" w:line="276" w:lineRule="auto"/>
        <w:jc w:val="both"/>
        <w:rPr>
          <w:rFonts w:ascii="Times New Roman" w:hAnsi="Times New Roman" w:cs="Times New Roman"/>
          <w:b/>
          <w:sz w:val="24"/>
          <w:szCs w:val="24"/>
          <w:u w:val="single"/>
        </w:rPr>
      </w:pPr>
      <w:r w:rsidRPr="00D415A6">
        <w:rPr>
          <w:rFonts w:ascii="Times New Roman" w:hAnsi="Times New Roman" w:cs="Times New Roman"/>
          <w:sz w:val="24"/>
          <w:szCs w:val="24"/>
        </w:rPr>
        <w:t xml:space="preserve">Dacă </w:t>
      </w:r>
      <w:r w:rsidR="003E6B59" w:rsidRPr="00D415A6">
        <w:rPr>
          <w:rFonts w:ascii="Times New Roman" w:hAnsi="Times New Roman" w:cs="Times New Roman"/>
          <w:sz w:val="24"/>
          <w:szCs w:val="24"/>
        </w:rPr>
        <w:t>oferta tehnică core</w:t>
      </w:r>
      <w:r w:rsidR="00610DD2" w:rsidRPr="00D415A6">
        <w:rPr>
          <w:rFonts w:ascii="Times New Roman" w:hAnsi="Times New Roman" w:cs="Times New Roman"/>
          <w:sz w:val="24"/>
          <w:szCs w:val="24"/>
        </w:rPr>
        <w:t>s</w:t>
      </w:r>
      <w:r w:rsidR="003E6B59" w:rsidRPr="00D415A6">
        <w:rPr>
          <w:rFonts w:ascii="Times New Roman" w:hAnsi="Times New Roman" w:cs="Times New Roman"/>
          <w:sz w:val="24"/>
          <w:szCs w:val="24"/>
        </w:rPr>
        <w:t>punde din punct de vedere al cerințelor solicitate, autoritatea contractantă va accepta prețul propus în oferta financiară, iar apoi va iniția achiziția directă prin intermediul catalogului electronic pus la dispoziție de platforma SEAP/SICAP acelui operator economic a cărui ofertă are prețul cel mai scăzut, și care și-a înregistrat și depus oferta la sediul autorității contractante și în catalogul electronic.</w:t>
      </w:r>
    </w:p>
    <w:p w:rsidR="00B748B9" w:rsidRPr="00864D51" w:rsidRDefault="00B748B9" w:rsidP="004959A6">
      <w:pPr>
        <w:pStyle w:val="DefaultText2"/>
        <w:spacing w:line="276" w:lineRule="auto"/>
        <w:jc w:val="both"/>
        <w:rPr>
          <w:szCs w:val="24"/>
          <w:lang w:val="ro-RO"/>
        </w:rPr>
      </w:pPr>
      <w:r w:rsidRPr="00864D51">
        <w:rPr>
          <w:b/>
          <w:szCs w:val="24"/>
          <w:lang w:val="ro-RO"/>
        </w:rPr>
        <w:t xml:space="preserve">Criteriul de atribuire: </w:t>
      </w:r>
      <w:r w:rsidRPr="00864D51">
        <w:rPr>
          <w:szCs w:val="24"/>
          <w:lang w:val="ro-RO"/>
        </w:rPr>
        <w:t>pre</w:t>
      </w:r>
      <w:r w:rsidR="001F4D22" w:rsidRPr="00864D51">
        <w:rPr>
          <w:szCs w:val="24"/>
          <w:lang w:val="ro-RO"/>
        </w:rPr>
        <w:t>ț</w:t>
      </w:r>
      <w:r w:rsidRPr="00864D51">
        <w:rPr>
          <w:szCs w:val="24"/>
          <w:lang w:val="ro-RO"/>
        </w:rPr>
        <w:t>ul cel mai sc</w:t>
      </w:r>
      <w:r w:rsidR="001F4D22" w:rsidRPr="00864D51">
        <w:rPr>
          <w:szCs w:val="24"/>
          <w:lang w:val="ro-RO"/>
        </w:rPr>
        <w:t>ă</w:t>
      </w:r>
      <w:r w:rsidRPr="00864D51">
        <w:rPr>
          <w:szCs w:val="24"/>
          <w:lang w:val="ro-RO"/>
        </w:rPr>
        <w:t>zut</w:t>
      </w:r>
      <w:r w:rsidR="00F4598D" w:rsidRPr="00864D51">
        <w:rPr>
          <w:szCs w:val="24"/>
          <w:lang w:val="ro-RO"/>
        </w:rPr>
        <w:t>.</w:t>
      </w:r>
    </w:p>
    <w:p w:rsidR="00523751" w:rsidRPr="00864D51" w:rsidRDefault="00316FC1" w:rsidP="004959A6">
      <w:pPr>
        <w:pStyle w:val="DefaultText2"/>
        <w:spacing w:line="276" w:lineRule="auto"/>
        <w:jc w:val="both"/>
        <w:rPr>
          <w:b/>
          <w:szCs w:val="24"/>
          <w:lang w:val="ro-RO"/>
        </w:rPr>
      </w:pPr>
      <w:r w:rsidRPr="00864D51">
        <w:rPr>
          <w:b/>
          <w:szCs w:val="24"/>
          <w:lang w:val="ro-RO"/>
        </w:rPr>
        <w:t>Mențiuni speciale</w:t>
      </w:r>
    </w:p>
    <w:p w:rsidR="004514DA" w:rsidRPr="006E17C3" w:rsidRDefault="00B748B9" w:rsidP="004959A6">
      <w:pPr>
        <w:pStyle w:val="DefaultText2"/>
        <w:spacing w:line="276" w:lineRule="auto"/>
        <w:ind w:firstLine="708"/>
        <w:jc w:val="both"/>
        <w:rPr>
          <w:color w:val="FF0000"/>
          <w:szCs w:val="24"/>
          <w:lang w:val="ro-RO"/>
        </w:rPr>
      </w:pPr>
      <w:r w:rsidRPr="00864D51">
        <w:rPr>
          <w:szCs w:val="24"/>
          <w:lang w:val="ro-RO"/>
        </w:rPr>
        <w:t>Depunerea ofertei echivaleaz</w:t>
      </w:r>
      <w:r w:rsidR="001F4D22" w:rsidRPr="00864D51">
        <w:rPr>
          <w:szCs w:val="24"/>
          <w:lang w:val="ro-RO"/>
        </w:rPr>
        <w:t>ă</w:t>
      </w:r>
      <w:r w:rsidRPr="00864D51">
        <w:rPr>
          <w:szCs w:val="24"/>
          <w:lang w:val="ro-RO"/>
        </w:rPr>
        <w:t xml:space="preserve"> cu declara</w:t>
      </w:r>
      <w:r w:rsidR="001F4D22" w:rsidRPr="00864D51">
        <w:rPr>
          <w:szCs w:val="24"/>
          <w:lang w:val="ro-RO"/>
        </w:rPr>
        <w:t>ț</w:t>
      </w:r>
      <w:r w:rsidRPr="00864D51">
        <w:rPr>
          <w:szCs w:val="24"/>
          <w:lang w:val="ro-RO"/>
        </w:rPr>
        <w:t>ia pe propria r</w:t>
      </w:r>
      <w:r w:rsidR="001F4D22" w:rsidRPr="00864D51">
        <w:rPr>
          <w:szCs w:val="24"/>
          <w:lang w:val="ro-RO"/>
        </w:rPr>
        <w:t>ă</w:t>
      </w:r>
      <w:r w:rsidRPr="00864D51">
        <w:rPr>
          <w:szCs w:val="24"/>
          <w:lang w:val="ro-RO"/>
        </w:rPr>
        <w:t>spundere a ofertantului c</w:t>
      </w:r>
      <w:r w:rsidR="001F4D22" w:rsidRPr="00864D51">
        <w:rPr>
          <w:szCs w:val="24"/>
          <w:lang w:val="ro-RO"/>
        </w:rPr>
        <w:t>ă</w:t>
      </w:r>
      <w:r w:rsidRPr="00864D51">
        <w:rPr>
          <w:szCs w:val="24"/>
          <w:lang w:val="ro-RO"/>
        </w:rPr>
        <w:t xml:space="preserve"> </w:t>
      </w:r>
      <w:r w:rsidR="00F4598D" w:rsidRPr="00864D51">
        <w:rPr>
          <w:szCs w:val="24"/>
          <w:lang w:val="ro-RO"/>
        </w:rPr>
        <w:t xml:space="preserve">va </w:t>
      </w:r>
      <w:r w:rsidR="00BF1897" w:rsidRPr="00864D51">
        <w:rPr>
          <w:szCs w:val="24"/>
          <w:lang w:val="ro-RO"/>
        </w:rPr>
        <w:t>presta serviciile</w:t>
      </w:r>
      <w:r w:rsidRPr="00864D51">
        <w:rPr>
          <w:szCs w:val="24"/>
          <w:lang w:val="ro-RO"/>
        </w:rPr>
        <w:t xml:space="preserve"> </w:t>
      </w:r>
      <w:r w:rsidR="001F4D22" w:rsidRPr="00864D51">
        <w:rPr>
          <w:szCs w:val="24"/>
          <w:lang w:val="ro-RO"/>
        </w:rPr>
        <w:t>î</w:t>
      </w:r>
      <w:r w:rsidRPr="00864D51">
        <w:rPr>
          <w:szCs w:val="24"/>
          <w:lang w:val="ro-RO"/>
        </w:rPr>
        <w:t>n condi</w:t>
      </w:r>
      <w:r w:rsidR="001F4D22" w:rsidRPr="00864D51">
        <w:rPr>
          <w:szCs w:val="24"/>
          <w:lang w:val="ro-RO"/>
        </w:rPr>
        <w:t>ț</w:t>
      </w:r>
      <w:r w:rsidRPr="00864D51">
        <w:rPr>
          <w:szCs w:val="24"/>
          <w:lang w:val="ro-RO"/>
        </w:rPr>
        <w:t>iile men</w:t>
      </w:r>
      <w:r w:rsidR="001F4D22" w:rsidRPr="00864D51">
        <w:rPr>
          <w:szCs w:val="24"/>
          <w:lang w:val="ro-RO"/>
        </w:rPr>
        <w:t>ț</w:t>
      </w:r>
      <w:r w:rsidRPr="00864D51">
        <w:rPr>
          <w:szCs w:val="24"/>
          <w:lang w:val="ro-RO"/>
        </w:rPr>
        <w:t xml:space="preserve">ionate </w:t>
      </w:r>
      <w:r w:rsidR="00F4598D" w:rsidRPr="00864D51">
        <w:rPr>
          <w:szCs w:val="24"/>
          <w:lang w:val="ro-RO"/>
        </w:rPr>
        <w:t>și termenul solicitat prin documentația de atribuire</w:t>
      </w:r>
      <w:r w:rsidRPr="00864D51">
        <w:rPr>
          <w:szCs w:val="24"/>
          <w:lang w:val="ro-RO"/>
        </w:rPr>
        <w:t>.</w:t>
      </w:r>
      <w:r w:rsidRPr="006E17C3">
        <w:rPr>
          <w:color w:val="FF0000"/>
          <w:szCs w:val="24"/>
          <w:lang w:val="ro-RO"/>
        </w:rPr>
        <w:t xml:space="preserve"> </w:t>
      </w:r>
    </w:p>
    <w:p w:rsidR="00A248D6" w:rsidRPr="00D415A6" w:rsidRDefault="00A248D6" w:rsidP="004959A6">
      <w:pPr>
        <w:pStyle w:val="DefaultText2"/>
        <w:spacing w:line="276" w:lineRule="auto"/>
        <w:jc w:val="both"/>
        <w:rPr>
          <w:szCs w:val="24"/>
          <w:lang w:val="ro-RO"/>
        </w:rPr>
      </w:pPr>
      <w:r w:rsidRPr="00D415A6">
        <w:rPr>
          <w:b/>
          <w:szCs w:val="24"/>
          <w:lang w:val="ro-RO"/>
        </w:rPr>
        <w:t>Notă:</w:t>
      </w:r>
      <w:r w:rsidRPr="00D415A6">
        <w:rPr>
          <w:szCs w:val="24"/>
          <w:lang w:val="ro-RO"/>
        </w:rPr>
        <w:t xml:space="preserve"> Atașăm prezentei </w:t>
      </w:r>
      <w:r w:rsidR="00BF1897" w:rsidRPr="00D415A6">
        <w:rPr>
          <w:szCs w:val="24"/>
          <w:lang w:val="ro-RO"/>
        </w:rPr>
        <w:t>Caietul de sarcini</w:t>
      </w:r>
      <w:r w:rsidR="00300317" w:rsidRPr="00D415A6">
        <w:rPr>
          <w:szCs w:val="24"/>
          <w:lang w:val="ro-RO"/>
        </w:rPr>
        <w:t xml:space="preserve">, </w:t>
      </w:r>
      <w:r w:rsidRPr="00D415A6">
        <w:rPr>
          <w:szCs w:val="24"/>
          <w:lang w:val="ro-RO"/>
        </w:rPr>
        <w:t>formularele tip</w:t>
      </w:r>
      <w:r w:rsidR="00FE7048" w:rsidRPr="00D415A6">
        <w:rPr>
          <w:szCs w:val="24"/>
          <w:lang w:val="ro-RO"/>
        </w:rPr>
        <w:t xml:space="preserve"> și modelul de contract de </w:t>
      </w:r>
      <w:r w:rsidR="00BF1897" w:rsidRPr="00D415A6">
        <w:rPr>
          <w:szCs w:val="24"/>
          <w:lang w:val="ro-RO"/>
        </w:rPr>
        <w:t>servicii</w:t>
      </w:r>
      <w:r w:rsidRPr="00D415A6">
        <w:rPr>
          <w:szCs w:val="24"/>
          <w:lang w:val="ro-RO"/>
        </w:rPr>
        <w:t>.</w:t>
      </w:r>
    </w:p>
    <w:p w:rsidR="00C550E9" w:rsidRDefault="00C550E9" w:rsidP="00C550E9">
      <w:pPr>
        <w:suppressAutoHyphens/>
        <w:ind w:firstLine="720"/>
        <w:contextualSpacing/>
        <w:jc w:val="both"/>
        <w:rPr>
          <w:rFonts w:ascii="Times New Roman" w:hAnsi="Times New Roman" w:cs="Times New Roman"/>
          <w:sz w:val="24"/>
          <w:szCs w:val="24"/>
        </w:rPr>
      </w:pPr>
      <w:r w:rsidRPr="00EE0F0B">
        <w:rPr>
          <w:rFonts w:ascii="Times New Roman" w:hAnsi="Times New Roman" w:cs="Times New Roman"/>
          <w:sz w:val="24"/>
          <w:szCs w:val="24"/>
        </w:rPr>
        <w:t>Manager Proiect</w:t>
      </w:r>
      <w:r w:rsidRPr="000A7857">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E0F0B">
        <w:rPr>
          <w:rFonts w:ascii="Times New Roman" w:eastAsia="Batang" w:hAnsi="Times New Roman" w:cs="Times New Roman"/>
          <w:sz w:val="24"/>
          <w:szCs w:val="24"/>
          <w:lang w:eastAsia="ar-SA"/>
        </w:rPr>
        <w:t>Responsabil Achiziții  Publice</w:t>
      </w:r>
    </w:p>
    <w:p w:rsidR="00C550E9" w:rsidRPr="00EE0F0B" w:rsidRDefault="00C550E9" w:rsidP="00C550E9">
      <w:pPr>
        <w:suppressAutoHyphens/>
        <w:contextualSpacing/>
        <w:jc w:val="both"/>
        <w:rPr>
          <w:rFonts w:ascii="Times New Roman" w:eastAsia="Calibri" w:hAnsi="Times New Roman" w:cs="Times New Roman"/>
          <w:sz w:val="24"/>
          <w:szCs w:val="24"/>
          <w:lang w:eastAsia="ar-SA"/>
        </w:rPr>
      </w:pPr>
      <w:r>
        <w:rPr>
          <w:rFonts w:ascii="Times New Roman" w:hAnsi="Times New Roman" w:cs="Times New Roman"/>
          <w:sz w:val="24"/>
          <w:szCs w:val="24"/>
        </w:rPr>
        <w:t xml:space="preserve">              </w:t>
      </w:r>
      <w:r w:rsidRPr="00EE0F0B">
        <w:rPr>
          <w:rFonts w:ascii="Times New Roman" w:hAnsi="Times New Roman" w:cs="Times New Roman"/>
          <w:sz w:val="24"/>
          <w:szCs w:val="24"/>
        </w:rPr>
        <w:t xml:space="preserve">Conea  Mihaela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E0F0B">
        <w:rPr>
          <w:rFonts w:ascii="Times New Roman" w:eastAsia="Batang" w:hAnsi="Times New Roman" w:cs="Times New Roman"/>
          <w:sz w:val="24"/>
          <w:szCs w:val="24"/>
          <w:lang w:eastAsia="ar-SA"/>
        </w:rPr>
        <w:t>Ing. Bozo</w:t>
      </w:r>
      <w:r>
        <w:rPr>
          <w:rFonts w:ascii="Times New Roman" w:eastAsia="Batang" w:hAnsi="Times New Roman" w:cs="Times New Roman"/>
          <w:sz w:val="24"/>
          <w:szCs w:val="24"/>
          <w:lang w:eastAsia="ar-SA"/>
        </w:rPr>
        <w:t>ş</w:t>
      </w:r>
      <w:r w:rsidRPr="00EE0F0B">
        <w:rPr>
          <w:rFonts w:ascii="Times New Roman" w:eastAsia="Batang" w:hAnsi="Times New Roman" w:cs="Times New Roman"/>
          <w:sz w:val="24"/>
          <w:szCs w:val="24"/>
          <w:lang w:eastAsia="ar-SA"/>
        </w:rPr>
        <w:t>an  Simona</w:t>
      </w:r>
    </w:p>
    <w:p w:rsidR="00C550E9" w:rsidRDefault="00C550E9" w:rsidP="00D415A6">
      <w:pPr>
        <w:suppressAutoHyphens/>
        <w:jc w:val="both"/>
        <w:rPr>
          <w:rFonts w:ascii="Times New Roman" w:eastAsia="Batang" w:hAnsi="Times New Roman" w:cs="Times New Roman"/>
          <w:sz w:val="24"/>
          <w:szCs w:val="24"/>
          <w:lang w:eastAsia="ar-SA"/>
        </w:rPr>
      </w:pPr>
      <w:r w:rsidRPr="00EE0F0B">
        <w:rPr>
          <w:rFonts w:ascii="Times New Roman" w:eastAsia="Calibri" w:hAnsi="Times New Roman" w:cs="Times New Roman"/>
          <w:sz w:val="24"/>
          <w:szCs w:val="24"/>
          <w:lang w:eastAsia="ar-SA"/>
        </w:rPr>
        <w:t xml:space="preserve">        </w:t>
      </w:r>
      <w:r w:rsidRPr="00EE0F0B">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sidRPr="00EE0F0B">
        <w:rPr>
          <w:rFonts w:ascii="Times New Roman" w:eastAsia="Batang" w:hAnsi="Times New Roman" w:cs="Times New Roman"/>
          <w:sz w:val="24"/>
          <w:szCs w:val="24"/>
          <w:lang w:eastAsia="ar-SA"/>
        </w:rPr>
        <w:t xml:space="preserve">          </w:t>
      </w:r>
    </w:p>
    <w:p w:rsidR="00C550E9" w:rsidRDefault="00C550E9" w:rsidP="00C550E9">
      <w:pPr>
        <w:suppressAutoHyphens/>
        <w:spacing w:after="0" w:line="240" w:lineRule="auto"/>
        <w:ind w:left="828"/>
        <w:jc w:val="both"/>
        <w:rPr>
          <w:rFonts w:ascii="Times New Roman" w:eastAsia="Batang" w:hAnsi="Times New Roman" w:cs="Times New Roman"/>
          <w:sz w:val="24"/>
          <w:szCs w:val="24"/>
          <w:lang w:eastAsia="ar-SA"/>
        </w:rPr>
      </w:pPr>
      <w:r w:rsidRPr="00EE0F0B">
        <w:rPr>
          <w:rFonts w:ascii="Times New Roman" w:eastAsia="Batang" w:hAnsi="Times New Roman" w:cs="Times New Roman"/>
          <w:sz w:val="24"/>
          <w:szCs w:val="24"/>
          <w:lang w:eastAsia="ar-SA"/>
        </w:rPr>
        <w:t xml:space="preserve">Expert management educațional </w:t>
      </w:r>
      <w:r w:rsidRPr="00EE0F0B">
        <w:rPr>
          <w:rFonts w:ascii="Times New Roman" w:eastAsia="Batang" w:hAnsi="Times New Roman" w:cs="Times New Roman"/>
          <w:sz w:val="24"/>
          <w:szCs w:val="24"/>
          <w:lang w:eastAsia="ar-SA"/>
        </w:rPr>
        <w:tab/>
      </w:r>
      <w:r w:rsidRPr="00EE0F0B">
        <w:rPr>
          <w:rFonts w:ascii="Times New Roman" w:eastAsia="Batang" w:hAnsi="Times New Roman" w:cs="Times New Roman"/>
          <w:sz w:val="24"/>
          <w:szCs w:val="24"/>
          <w:lang w:eastAsia="ar-SA"/>
        </w:rPr>
        <w:tab/>
      </w:r>
      <w:r w:rsidRPr="00EE0F0B">
        <w:rPr>
          <w:rFonts w:ascii="Times New Roman" w:eastAsia="Batang" w:hAnsi="Times New Roman" w:cs="Times New Roman"/>
          <w:sz w:val="24"/>
          <w:szCs w:val="24"/>
          <w:lang w:eastAsia="ar-SA"/>
        </w:rPr>
        <w:tab/>
        <w:t xml:space="preserve">   </w:t>
      </w:r>
    </w:p>
    <w:p w:rsidR="009419D6" w:rsidRDefault="00C550E9" w:rsidP="00C550E9">
      <w:pPr>
        <w:suppressAutoHyphens/>
        <w:spacing w:after="0" w:line="240" w:lineRule="auto"/>
        <w:ind w:left="828"/>
        <w:jc w:val="both"/>
        <w:rPr>
          <w:rFonts w:ascii="Times New Roman" w:eastAsia="Batang" w:hAnsi="Times New Roman" w:cs="Times New Roman"/>
          <w:sz w:val="24"/>
          <w:szCs w:val="24"/>
          <w:lang w:eastAsia="ar-SA"/>
        </w:rPr>
      </w:pPr>
      <w:r w:rsidRPr="00EE0F0B">
        <w:rPr>
          <w:rFonts w:ascii="Times New Roman" w:eastAsia="Batang" w:hAnsi="Times New Roman" w:cs="Times New Roman"/>
          <w:sz w:val="24"/>
          <w:szCs w:val="24"/>
          <w:lang w:eastAsia="ar-SA"/>
        </w:rPr>
        <w:t xml:space="preserve">Veza  Cosmina </w:t>
      </w:r>
    </w:p>
    <w:sectPr w:rsidR="009419D6" w:rsidSect="00C2009C">
      <w:footerReference w:type="default" r:id="rId18"/>
      <w:pgSz w:w="11907" w:h="16839" w:code="9"/>
      <w:pgMar w:top="567" w:right="567" w:bottom="567" w:left="85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25B" w:rsidRDefault="0028425B" w:rsidP="00E56D2B">
      <w:pPr>
        <w:spacing w:after="0" w:line="240" w:lineRule="auto"/>
      </w:pPr>
      <w:r>
        <w:separator/>
      </w:r>
    </w:p>
  </w:endnote>
  <w:endnote w:type="continuationSeparator" w:id="0">
    <w:p w:rsidR="0028425B" w:rsidRDefault="0028425B" w:rsidP="00E56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4450939"/>
      <w:docPartObj>
        <w:docPartGallery w:val="Page Numbers (Bottom of Page)"/>
        <w:docPartUnique/>
      </w:docPartObj>
    </w:sdtPr>
    <w:sdtEndPr/>
    <w:sdtContent>
      <w:p w:rsidR="00E56D2B" w:rsidRDefault="00E56D2B" w:rsidP="00E56D2B">
        <w:pPr>
          <w:pStyle w:val="Subsol"/>
          <w:jc w:val="center"/>
        </w:pPr>
        <w:r>
          <w:fldChar w:fldCharType="begin"/>
        </w:r>
        <w:r>
          <w:instrText>PAGE   \* MERGEFORMAT</w:instrText>
        </w:r>
        <w:r>
          <w:fldChar w:fldCharType="separate"/>
        </w:r>
        <w:r w:rsidR="00D9039E">
          <w:rPr>
            <w:noProof/>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25B" w:rsidRDefault="0028425B" w:rsidP="00E56D2B">
      <w:pPr>
        <w:spacing w:after="0" w:line="240" w:lineRule="auto"/>
      </w:pPr>
      <w:r>
        <w:separator/>
      </w:r>
    </w:p>
  </w:footnote>
  <w:footnote w:type="continuationSeparator" w:id="0">
    <w:p w:rsidR="0028425B" w:rsidRDefault="0028425B" w:rsidP="00E56D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91BA7"/>
    <w:multiLevelType w:val="hybridMultilevel"/>
    <w:tmpl w:val="CF8A71CC"/>
    <w:lvl w:ilvl="0" w:tplc="ABB84EE2">
      <w:start w:val="1"/>
      <w:numFmt w:val="lowerLetter"/>
      <w:lvlText w:val="%1)"/>
      <w:lvlJc w:val="left"/>
      <w:pPr>
        <w:ind w:left="1068" w:hanging="360"/>
      </w:pPr>
      <w:rPr>
        <w:rFonts w:hint="default"/>
      </w:rPr>
    </w:lvl>
    <w:lvl w:ilvl="1" w:tplc="04090019">
      <w:start w:val="1"/>
      <w:numFmt w:val="lowerLetter"/>
      <w:lvlText w:val="%2."/>
      <w:lvlJc w:val="left"/>
      <w:pPr>
        <w:ind w:left="1788" w:hanging="360"/>
      </w:pPr>
    </w:lvl>
    <w:lvl w:ilvl="2" w:tplc="1CDA5176">
      <w:start w:val="19"/>
      <w:numFmt w:val="bullet"/>
      <w:lvlText w:val="-"/>
      <w:lvlJc w:val="left"/>
      <w:pPr>
        <w:ind w:left="2688" w:hanging="360"/>
      </w:pPr>
      <w:rPr>
        <w:rFonts w:ascii="Times New Roman" w:eastAsia="Calibri" w:hAnsi="Times New Roman" w:cs="Times New Roman" w:hint="default"/>
      </w:r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143E4DEB"/>
    <w:multiLevelType w:val="hybridMultilevel"/>
    <w:tmpl w:val="2B9EAB56"/>
    <w:lvl w:ilvl="0" w:tplc="BC1C2B46">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DC37BEF"/>
    <w:multiLevelType w:val="hybridMultilevel"/>
    <w:tmpl w:val="9836C2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FD452EB"/>
    <w:multiLevelType w:val="hybridMultilevel"/>
    <w:tmpl w:val="8AA2F1D2"/>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218F3172"/>
    <w:multiLevelType w:val="hybridMultilevel"/>
    <w:tmpl w:val="352E795E"/>
    <w:lvl w:ilvl="0" w:tplc="04180001">
      <w:start w:val="1"/>
      <w:numFmt w:val="bullet"/>
      <w:lvlText w:val=""/>
      <w:lvlJc w:val="left"/>
      <w:pPr>
        <w:ind w:left="990" w:hanging="360"/>
      </w:pPr>
      <w:rPr>
        <w:rFonts w:ascii="Symbol" w:hAnsi="Symbol" w:hint="default"/>
      </w:rPr>
    </w:lvl>
    <w:lvl w:ilvl="1" w:tplc="04180003" w:tentative="1">
      <w:start w:val="1"/>
      <w:numFmt w:val="bullet"/>
      <w:lvlText w:val="o"/>
      <w:lvlJc w:val="left"/>
      <w:pPr>
        <w:ind w:left="1710" w:hanging="360"/>
      </w:pPr>
      <w:rPr>
        <w:rFonts w:ascii="Courier New" w:hAnsi="Courier New" w:cs="Courier New" w:hint="default"/>
      </w:rPr>
    </w:lvl>
    <w:lvl w:ilvl="2" w:tplc="04180005" w:tentative="1">
      <w:start w:val="1"/>
      <w:numFmt w:val="bullet"/>
      <w:lvlText w:val=""/>
      <w:lvlJc w:val="left"/>
      <w:pPr>
        <w:ind w:left="2430" w:hanging="360"/>
      </w:pPr>
      <w:rPr>
        <w:rFonts w:ascii="Wingdings" w:hAnsi="Wingdings" w:hint="default"/>
      </w:rPr>
    </w:lvl>
    <w:lvl w:ilvl="3" w:tplc="04180001">
      <w:start w:val="1"/>
      <w:numFmt w:val="bullet"/>
      <w:lvlText w:val=""/>
      <w:lvlJc w:val="left"/>
      <w:pPr>
        <w:ind w:left="3150" w:hanging="360"/>
      </w:pPr>
      <w:rPr>
        <w:rFonts w:ascii="Symbol" w:hAnsi="Symbol" w:hint="default"/>
      </w:rPr>
    </w:lvl>
    <w:lvl w:ilvl="4" w:tplc="04180003" w:tentative="1">
      <w:start w:val="1"/>
      <w:numFmt w:val="bullet"/>
      <w:lvlText w:val="o"/>
      <w:lvlJc w:val="left"/>
      <w:pPr>
        <w:ind w:left="3870" w:hanging="360"/>
      </w:pPr>
      <w:rPr>
        <w:rFonts w:ascii="Courier New" w:hAnsi="Courier New" w:cs="Courier New" w:hint="default"/>
      </w:rPr>
    </w:lvl>
    <w:lvl w:ilvl="5" w:tplc="04180005" w:tentative="1">
      <w:start w:val="1"/>
      <w:numFmt w:val="bullet"/>
      <w:lvlText w:val=""/>
      <w:lvlJc w:val="left"/>
      <w:pPr>
        <w:ind w:left="4590" w:hanging="360"/>
      </w:pPr>
      <w:rPr>
        <w:rFonts w:ascii="Wingdings" w:hAnsi="Wingdings" w:hint="default"/>
      </w:rPr>
    </w:lvl>
    <w:lvl w:ilvl="6" w:tplc="04180001" w:tentative="1">
      <w:start w:val="1"/>
      <w:numFmt w:val="bullet"/>
      <w:lvlText w:val=""/>
      <w:lvlJc w:val="left"/>
      <w:pPr>
        <w:ind w:left="5310" w:hanging="360"/>
      </w:pPr>
      <w:rPr>
        <w:rFonts w:ascii="Symbol" w:hAnsi="Symbol" w:hint="default"/>
      </w:rPr>
    </w:lvl>
    <w:lvl w:ilvl="7" w:tplc="04180003" w:tentative="1">
      <w:start w:val="1"/>
      <w:numFmt w:val="bullet"/>
      <w:lvlText w:val="o"/>
      <w:lvlJc w:val="left"/>
      <w:pPr>
        <w:ind w:left="6030" w:hanging="360"/>
      </w:pPr>
      <w:rPr>
        <w:rFonts w:ascii="Courier New" w:hAnsi="Courier New" w:cs="Courier New" w:hint="default"/>
      </w:rPr>
    </w:lvl>
    <w:lvl w:ilvl="8" w:tplc="04180005" w:tentative="1">
      <w:start w:val="1"/>
      <w:numFmt w:val="bullet"/>
      <w:lvlText w:val=""/>
      <w:lvlJc w:val="left"/>
      <w:pPr>
        <w:ind w:left="6750" w:hanging="360"/>
      </w:pPr>
      <w:rPr>
        <w:rFonts w:ascii="Wingdings" w:hAnsi="Wingdings" w:hint="default"/>
      </w:rPr>
    </w:lvl>
  </w:abstractNum>
  <w:abstractNum w:abstractNumId="5" w15:restartNumberingAfterBreak="0">
    <w:nsid w:val="236E7A5E"/>
    <w:multiLevelType w:val="hybridMultilevel"/>
    <w:tmpl w:val="2DA455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C560E5"/>
    <w:multiLevelType w:val="hybridMultilevel"/>
    <w:tmpl w:val="BF4EB098"/>
    <w:lvl w:ilvl="0" w:tplc="7D5240D0">
      <w:start w:val="3"/>
      <w:numFmt w:val="bullet"/>
      <w:lvlText w:val="-"/>
      <w:lvlJc w:val="left"/>
      <w:pPr>
        <w:ind w:left="1069" w:hanging="360"/>
      </w:pPr>
      <w:rPr>
        <w:rFonts w:ascii="Times New Roman" w:eastAsiaTheme="minorHAnsi" w:hAnsi="Times New Roman" w:cs="Times New Roman" w:hint="default"/>
        <w:b w:val="0"/>
        <w:color w:val="auto"/>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287017AA"/>
    <w:multiLevelType w:val="hybridMultilevel"/>
    <w:tmpl w:val="6100A162"/>
    <w:lvl w:ilvl="0" w:tplc="0B6A44B0">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2B324C3F"/>
    <w:multiLevelType w:val="hybridMultilevel"/>
    <w:tmpl w:val="2A20659E"/>
    <w:lvl w:ilvl="0" w:tplc="EB501BA8">
      <w:start w:val="1"/>
      <w:numFmt w:val="decimal"/>
      <w:lvlText w:val="%1)"/>
      <w:lvlJc w:val="left"/>
      <w:pPr>
        <w:ind w:left="630" w:hanging="360"/>
      </w:pPr>
      <w:rPr>
        <w:rFonts w:hint="default"/>
        <w:b w:val="0"/>
      </w:rPr>
    </w:lvl>
    <w:lvl w:ilvl="1" w:tplc="04180019" w:tentative="1">
      <w:start w:val="1"/>
      <w:numFmt w:val="lowerLetter"/>
      <w:lvlText w:val="%2."/>
      <w:lvlJc w:val="left"/>
      <w:pPr>
        <w:ind w:left="1350" w:hanging="360"/>
      </w:p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abstractNum w:abstractNumId="9" w15:restartNumberingAfterBreak="0">
    <w:nsid w:val="346830CF"/>
    <w:multiLevelType w:val="hybridMultilevel"/>
    <w:tmpl w:val="DA22E546"/>
    <w:lvl w:ilvl="0" w:tplc="6F20A992">
      <w:start w:val="2"/>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2C7A59"/>
    <w:multiLevelType w:val="hybridMultilevel"/>
    <w:tmpl w:val="2840A806"/>
    <w:lvl w:ilvl="0" w:tplc="0409000F">
      <w:start w:val="1"/>
      <w:numFmt w:val="decimal"/>
      <w:lvlText w:val="%1."/>
      <w:lvlJc w:val="left"/>
      <w:pPr>
        <w:ind w:left="360" w:hanging="360"/>
      </w:pPr>
      <w:rPr>
        <w:b w:val="0"/>
      </w:rPr>
    </w:lvl>
    <w:lvl w:ilvl="1" w:tplc="E0245F16">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D371C10"/>
    <w:multiLevelType w:val="hybridMultilevel"/>
    <w:tmpl w:val="4BEE44C2"/>
    <w:lvl w:ilvl="0" w:tplc="561CCEC0">
      <w:start w:val="1"/>
      <w:numFmt w:val="bullet"/>
      <w:lvlText w:val="-"/>
      <w:lvlJc w:val="left"/>
      <w:pPr>
        <w:ind w:left="420" w:hanging="360"/>
      </w:pPr>
      <w:rPr>
        <w:rFonts w:ascii="Times New Roman" w:eastAsiaTheme="minorHAnsi" w:hAnsi="Times New Roman" w:cs="Times New Roman"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12" w15:restartNumberingAfterBreak="0">
    <w:nsid w:val="45BD158F"/>
    <w:multiLevelType w:val="hybridMultilevel"/>
    <w:tmpl w:val="08AE3774"/>
    <w:lvl w:ilvl="0" w:tplc="02548EAC">
      <w:start w:val="1"/>
      <w:numFmt w:val="bullet"/>
      <w:lvlText w:val="-"/>
      <w:lvlJc w:val="left"/>
      <w:pPr>
        <w:ind w:left="1080" w:hanging="360"/>
      </w:pPr>
      <w:rPr>
        <w:rFonts w:ascii="Times New Roman" w:eastAsiaTheme="minorHAns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3" w15:restartNumberingAfterBreak="0">
    <w:nsid w:val="536459B5"/>
    <w:multiLevelType w:val="hybridMultilevel"/>
    <w:tmpl w:val="6B8C6D9E"/>
    <w:lvl w:ilvl="0" w:tplc="EB0A91FC">
      <w:numFmt w:val="bullet"/>
      <w:lvlText w:val="-"/>
      <w:lvlJc w:val="left"/>
      <w:pPr>
        <w:ind w:left="9288" w:hanging="360"/>
      </w:pPr>
      <w:rPr>
        <w:rFonts w:ascii="Tahoma" w:eastAsia="Calibri" w:hAnsi="Tahoma" w:cs="Tahoma" w:hint="default"/>
      </w:rPr>
    </w:lvl>
    <w:lvl w:ilvl="1" w:tplc="04090003" w:tentative="1">
      <w:start w:val="1"/>
      <w:numFmt w:val="bullet"/>
      <w:lvlText w:val="o"/>
      <w:lvlJc w:val="left"/>
      <w:pPr>
        <w:ind w:left="10008" w:hanging="360"/>
      </w:pPr>
      <w:rPr>
        <w:rFonts w:ascii="Courier New" w:hAnsi="Courier New" w:cs="Courier New" w:hint="default"/>
      </w:rPr>
    </w:lvl>
    <w:lvl w:ilvl="2" w:tplc="04090005" w:tentative="1">
      <w:start w:val="1"/>
      <w:numFmt w:val="bullet"/>
      <w:lvlText w:val=""/>
      <w:lvlJc w:val="left"/>
      <w:pPr>
        <w:ind w:left="10728" w:hanging="360"/>
      </w:pPr>
      <w:rPr>
        <w:rFonts w:ascii="Wingdings" w:hAnsi="Wingdings" w:hint="default"/>
      </w:rPr>
    </w:lvl>
    <w:lvl w:ilvl="3" w:tplc="04090001" w:tentative="1">
      <w:start w:val="1"/>
      <w:numFmt w:val="bullet"/>
      <w:lvlText w:val=""/>
      <w:lvlJc w:val="left"/>
      <w:pPr>
        <w:ind w:left="11448" w:hanging="360"/>
      </w:pPr>
      <w:rPr>
        <w:rFonts w:ascii="Symbol" w:hAnsi="Symbol" w:hint="default"/>
      </w:rPr>
    </w:lvl>
    <w:lvl w:ilvl="4" w:tplc="04090003" w:tentative="1">
      <w:start w:val="1"/>
      <w:numFmt w:val="bullet"/>
      <w:lvlText w:val="o"/>
      <w:lvlJc w:val="left"/>
      <w:pPr>
        <w:ind w:left="12168" w:hanging="360"/>
      </w:pPr>
      <w:rPr>
        <w:rFonts w:ascii="Courier New" w:hAnsi="Courier New" w:cs="Courier New" w:hint="default"/>
      </w:rPr>
    </w:lvl>
    <w:lvl w:ilvl="5" w:tplc="04090005" w:tentative="1">
      <w:start w:val="1"/>
      <w:numFmt w:val="bullet"/>
      <w:lvlText w:val=""/>
      <w:lvlJc w:val="left"/>
      <w:pPr>
        <w:ind w:left="12888" w:hanging="360"/>
      </w:pPr>
      <w:rPr>
        <w:rFonts w:ascii="Wingdings" w:hAnsi="Wingdings" w:hint="default"/>
      </w:rPr>
    </w:lvl>
    <w:lvl w:ilvl="6" w:tplc="04090001" w:tentative="1">
      <w:start w:val="1"/>
      <w:numFmt w:val="bullet"/>
      <w:lvlText w:val=""/>
      <w:lvlJc w:val="left"/>
      <w:pPr>
        <w:ind w:left="13608" w:hanging="360"/>
      </w:pPr>
      <w:rPr>
        <w:rFonts w:ascii="Symbol" w:hAnsi="Symbol" w:hint="default"/>
      </w:rPr>
    </w:lvl>
    <w:lvl w:ilvl="7" w:tplc="04090003" w:tentative="1">
      <w:start w:val="1"/>
      <w:numFmt w:val="bullet"/>
      <w:lvlText w:val="o"/>
      <w:lvlJc w:val="left"/>
      <w:pPr>
        <w:ind w:left="14328" w:hanging="360"/>
      </w:pPr>
      <w:rPr>
        <w:rFonts w:ascii="Courier New" w:hAnsi="Courier New" w:cs="Courier New" w:hint="default"/>
      </w:rPr>
    </w:lvl>
    <w:lvl w:ilvl="8" w:tplc="04090005" w:tentative="1">
      <w:start w:val="1"/>
      <w:numFmt w:val="bullet"/>
      <w:lvlText w:val=""/>
      <w:lvlJc w:val="left"/>
      <w:pPr>
        <w:ind w:left="15048" w:hanging="360"/>
      </w:pPr>
      <w:rPr>
        <w:rFonts w:ascii="Wingdings" w:hAnsi="Wingdings" w:hint="default"/>
      </w:rPr>
    </w:lvl>
  </w:abstractNum>
  <w:abstractNum w:abstractNumId="14" w15:restartNumberingAfterBreak="0">
    <w:nsid w:val="58DD5997"/>
    <w:multiLevelType w:val="hybridMultilevel"/>
    <w:tmpl w:val="A282D50C"/>
    <w:lvl w:ilvl="0" w:tplc="04090003">
      <w:start w:val="1"/>
      <w:numFmt w:val="bullet"/>
      <w:lvlText w:val="o"/>
      <w:lvlJc w:val="left"/>
      <w:pPr>
        <w:ind w:left="990" w:hanging="360"/>
      </w:pPr>
      <w:rPr>
        <w:rFonts w:ascii="Courier New" w:hAnsi="Courier New" w:cs="Courier New"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5A5E0B3C"/>
    <w:multiLevelType w:val="hybridMultilevel"/>
    <w:tmpl w:val="4C74503C"/>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 w15:restartNumberingAfterBreak="0">
    <w:nsid w:val="5BD67A29"/>
    <w:multiLevelType w:val="hybridMultilevel"/>
    <w:tmpl w:val="8F0647A4"/>
    <w:lvl w:ilvl="0" w:tplc="53FC649E">
      <w:start w:val="1"/>
      <w:numFmt w:val="bullet"/>
      <w:lvlText w:val="-"/>
      <w:lvlJc w:val="left"/>
      <w:pPr>
        <w:ind w:left="1080" w:hanging="360"/>
      </w:pPr>
      <w:rPr>
        <w:rFonts w:ascii="Times New Roman" w:eastAsiaTheme="minorHAns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7" w15:restartNumberingAfterBreak="0">
    <w:nsid w:val="6D687565"/>
    <w:multiLevelType w:val="hybridMultilevel"/>
    <w:tmpl w:val="AD5ADF3A"/>
    <w:lvl w:ilvl="0" w:tplc="902A0AA2">
      <w:start w:val="1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C11DD"/>
    <w:multiLevelType w:val="hybridMultilevel"/>
    <w:tmpl w:val="BFD4ABB4"/>
    <w:lvl w:ilvl="0" w:tplc="6DC8F4B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9" w15:restartNumberingAfterBreak="0">
    <w:nsid w:val="780812BC"/>
    <w:multiLevelType w:val="hybridMultilevel"/>
    <w:tmpl w:val="B06EE2E4"/>
    <w:lvl w:ilvl="0" w:tplc="E4447F3C">
      <w:start w:val="1"/>
      <w:numFmt w:val="bullet"/>
      <w:lvlText w:val="-"/>
      <w:lvlJc w:val="left"/>
      <w:pPr>
        <w:ind w:left="1440" w:hanging="360"/>
      </w:pPr>
      <w:rPr>
        <w:rFonts w:ascii="Times New Roman" w:eastAsia="Times New Roman" w:hAnsi="Times New Roman" w:hint="default"/>
        <w:color w:val="424146"/>
        <w:w w:val="130"/>
        <w:sz w:val="23"/>
        <w:szCs w:val="23"/>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0" w15:restartNumberingAfterBreak="0">
    <w:nsid w:val="7F605220"/>
    <w:multiLevelType w:val="hybridMultilevel"/>
    <w:tmpl w:val="2F20697E"/>
    <w:lvl w:ilvl="0" w:tplc="3A7CF720">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5"/>
  </w:num>
  <w:num w:numId="4">
    <w:abstractNumId w:val="10"/>
  </w:num>
  <w:num w:numId="5">
    <w:abstractNumId w:val="20"/>
  </w:num>
  <w:num w:numId="6">
    <w:abstractNumId w:val="9"/>
  </w:num>
  <w:num w:numId="7">
    <w:abstractNumId w:val="3"/>
  </w:num>
  <w:num w:numId="8">
    <w:abstractNumId w:val="7"/>
  </w:num>
  <w:num w:numId="9">
    <w:abstractNumId w:val="14"/>
  </w:num>
  <w:num w:numId="10">
    <w:abstractNumId w:val="2"/>
  </w:num>
  <w:num w:numId="11">
    <w:abstractNumId w:val="6"/>
  </w:num>
  <w:num w:numId="12">
    <w:abstractNumId w:val="8"/>
  </w:num>
  <w:num w:numId="13">
    <w:abstractNumId w:val="13"/>
  </w:num>
  <w:num w:numId="14">
    <w:abstractNumId w:val="17"/>
  </w:num>
  <w:num w:numId="15">
    <w:abstractNumId w:val="12"/>
  </w:num>
  <w:num w:numId="16">
    <w:abstractNumId w:val="16"/>
  </w:num>
  <w:num w:numId="17">
    <w:abstractNumId w:val="11"/>
  </w:num>
  <w:num w:numId="18">
    <w:abstractNumId w:val="4"/>
  </w:num>
  <w:num w:numId="19">
    <w:abstractNumId w:val="15"/>
  </w:num>
  <w:num w:numId="20">
    <w:abstractNumId w:val="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331"/>
    <w:rsid w:val="0000644E"/>
    <w:rsid w:val="000505DF"/>
    <w:rsid w:val="000572BF"/>
    <w:rsid w:val="00062296"/>
    <w:rsid w:val="000761B9"/>
    <w:rsid w:val="000923A8"/>
    <w:rsid w:val="000953BB"/>
    <w:rsid w:val="00096D7D"/>
    <w:rsid w:val="000A2D45"/>
    <w:rsid w:val="000B295F"/>
    <w:rsid w:val="000C6E48"/>
    <w:rsid w:val="000D7692"/>
    <w:rsid w:val="000E5D0E"/>
    <w:rsid w:val="000F4363"/>
    <w:rsid w:val="00100DCE"/>
    <w:rsid w:val="00105C78"/>
    <w:rsid w:val="00111CFB"/>
    <w:rsid w:val="00112F17"/>
    <w:rsid w:val="00131C1D"/>
    <w:rsid w:val="00132DBA"/>
    <w:rsid w:val="001335C5"/>
    <w:rsid w:val="00153576"/>
    <w:rsid w:val="00175ED2"/>
    <w:rsid w:val="00183636"/>
    <w:rsid w:val="001A126C"/>
    <w:rsid w:val="001A3179"/>
    <w:rsid w:val="001B74BE"/>
    <w:rsid w:val="001B78CF"/>
    <w:rsid w:val="001C08D5"/>
    <w:rsid w:val="001D291F"/>
    <w:rsid w:val="001D70FD"/>
    <w:rsid w:val="001F4D22"/>
    <w:rsid w:val="0021489F"/>
    <w:rsid w:val="00216718"/>
    <w:rsid w:val="002312E8"/>
    <w:rsid w:val="00241DEE"/>
    <w:rsid w:val="00244AF0"/>
    <w:rsid w:val="00252822"/>
    <w:rsid w:val="0025730E"/>
    <w:rsid w:val="00261072"/>
    <w:rsid w:val="00271AC7"/>
    <w:rsid w:val="00276D24"/>
    <w:rsid w:val="0028425B"/>
    <w:rsid w:val="002874BB"/>
    <w:rsid w:val="00295A3E"/>
    <w:rsid w:val="002A7EE5"/>
    <w:rsid w:val="002B3E10"/>
    <w:rsid w:val="002B5FDD"/>
    <w:rsid w:val="002C02B6"/>
    <w:rsid w:val="002D55E4"/>
    <w:rsid w:val="002D68CA"/>
    <w:rsid w:val="002F0098"/>
    <w:rsid w:val="00300317"/>
    <w:rsid w:val="003106EF"/>
    <w:rsid w:val="003142C0"/>
    <w:rsid w:val="00315FED"/>
    <w:rsid w:val="00316FC1"/>
    <w:rsid w:val="00366A12"/>
    <w:rsid w:val="003809F3"/>
    <w:rsid w:val="00384D3A"/>
    <w:rsid w:val="003A4505"/>
    <w:rsid w:val="003B674C"/>
    <w:rsid w:val="003E0D06"/>
    <w:rsid w:val="003E6455"/>
    <w:rsid w:val="003E6B59"/>
    <w:rsid w:val="003F79E6"/>
    <w:rsid w:val="004065ED"/>
    <w:rsid w:val="0042351F"/>
    <w:rsid w:val="00423F5B"/>
    <w:rsid w:val="00447127"/>
    <w:rsid w:val="00447663"/>
    <w:rsid w:val="004514DA"/>
    <w:rsid w:val="00454DFB"/>
    <w:rsid w:val="00460665"/>
    <w:rsid w:val="0046332C"/>
    <w:rsid w:val="00466ECA"/>
    <w:rsid w:val="004959A6"/>
    <w:rsid w:val="00496913"/>
    <w:rsid w:val="00497ECD"/>
    <w:rsid w:val="004A05A2"/>
    <w:rsid w:val="004B27C9"/>
    <w:rsid w:val="004C315C"/>
    <w:rsid w:val="004D0AD4"/>
    <w:rsid w:val="004D4757"/>
    <w:rsid w:val="004F62A8"/>
    <w:rsid w:val="004F6D5D"/>
    <w:rsid w:val="00516051"/>
    <w:rsid w:val="00523751"/>
    <w:rsid w:val="005350DF"/>
    <w:rsid w:val="005409F6"/>
    <w:rsid w:val="00552AFE"/>
    <w:rsid w:val="005770DC"/>
    <w:rsid w:val="005803EA"/>
    <w:rsid w:val="005841B0"/>
    <w:rsid w:val="00591934"/>
    <w:rsid w:val="00597E99"/>
    <w:rsid w:val="005A20DB"/>
    <w:rsid w:val="005A6C65"/>
    <w:rsid w:val="005B42EA"/>
    <w:rsid w:val="005E4094"/>
    <w:rsid w:val="00610DD2"/>
    <w:rsid w:val="0062799E"/>
    <w:rsid w:val="00636AC4"/>
    <w:rsid w:val="00674FD4"/>
    <w:rsid w:val="0068082E"/>
    <w:rsid w:val="006B3E05"/>
    <w:rsid w:val="006D129D"/>
    <w:rsid w:val="006D5EED"/>
    <w:rsid w:val="006E17C3"/>
    <w:rsid w:val="006F61A8"/>
    <w:rsid w:val="006F7648"/>
    <w:rsid w:val="00704357"/>
    <w:rsid w:val="00734C81"/>
    <w:rsid w:val="0073658A"/>
    <w:rsid w:val="00742E59"/>
    <w:rsid w:val="00757B7C"/>
    <w:rsid w:val="00762AD4"/>
    <w:rsid w:val="007649DA"/>
    <w:rsid w:val="00783331"/>
    <w:rsid w:val="00787ABD"/>
    <w:rsid w:val="00787E38"/>
    <w:rsid w:val="007A7E3B"/>
    <w:rsid w:val="007C3858"/>
    <w:rsid w:val="007E4D95"/>
    <w:rsid w:val="007F23D1"/>
    <w:rsid w:val="007F44C9"/>
    <w:rsid w:val="008074AE"/>
    <w:rsid w:val="0082523F"/>
    <w:rsid w:val="008314A3"/>
    <w:rsid w:val="008315A8"/>
    <w:rsid w:val="00840B87"/>
    <w:rsid w:val="008425A6"/>
    <w:rsid w:val="008537A4"/>
    <w:rsid w:val="00854E21"/>
    <w:rsid w:val="008561AF"/>
    <w:rsid w:val="00864D51"/>
    <w:rsid w:val="00877A0F"/>
    <w:rsid w:val="00881532"/>
    <w:rsid w:val="00886D04"/>
    <w:rsid w:val="00897F30"/>
    <w:rsid w:val="008A45A2"/>
    <w:rsid w:val="008D4D2E"/>
    <w:rsid w:val="008F2001"/>
    <w:rsid w:val="008F295C"/>
    <w:rsid w:val="008F5CC7"/>
    <w:rsid w:val="00901EE4"/>
    <w:rsid w:val="0090323E"/>
    <w:rsid w:val="00914432"/>
    <w:rsid w:val="009259BF"/>
    <w:rsid w:val="009419D6"/>
    <w:rsid w:val="00942F91"/>
    <w:rsid w:val="00945F30"/>
    <w:rsid w:val="0096090F"/>
    <w:rsid w:val="00967A95"/>
    <w:rsid w:val="0097145C"/>
    <w:rsid w:val="0097267C"/>
    <w:rsid w:val="0098293C"/>
    <w:rsid w:val="009A2912"/>
    <w:rsid w:val="009A78F5"/>
    <w:rsid w:val="009B09FE"/>
    <w:rsid w:val="009B291A"/>
    <w:rsid w:val="009D25A6"/>
    <w:rsid w:val="009E16BC"/>
    <w:rsid w:val="009F7944"/>
    <w:rsid w:val="00A16BD1"/>
    <w:rsid w:val="00A248D6"/>
    <w:rsid w:val="00A35DC2"/>
    <w:rsid w:val="00A3643D"/>
    <w:rsid w:val="00A5010F"/>
    <w:rsid w:val="00A567F4"/>
    <w:rsid w:val="00A662BE"/>
    <w:rsid w:val="00A71063"/>
    <w:rsid w:val="00A7491D"/>
    <w:rsid w:val="00A85C01"/>
    <w:rsid w:val="00AB05BC"/>
    <w:rsid w:val="00AB1782"/>
    <w:rsid w:val="00AB3042"/>
    <w:rsid w:val="00AD161E"/>
    <w:rsid w:val="00B01F28"/>
    <w:rsid w:val="00B2144E"/>
    <w:rsid w:val="00B21C7B"/>
    <w:rsid w:val="00B22C58"/>
    <w:rsid w:val="00B31997"/>
    <w:rsid w:val="00B371FF"/>
    <w:rsid w:val="00B537F1"/>
    <w:rsid w:val="00B557F7"/>
    <w:rsid w:val="00B57BC6"/>
    <w:rsid w:val="00B702AC"/>
    <w:rsid w:val="00B71DB2"/>
    <w:rsid w:val="00B748B9"/>
    <w:rsid w:val="00B81E34"/>
    <w:rsid w:val="00B86714"/>
    <w:rsid w:val="00BA66BA"/>
    <w:rsid w:val="00BA675E"/>
    <w:rsid w:val="00BD2DC4"/>
    <w:rsid w:val="00BD515C"/>
    <w:rsid w:val="00BE2EE4"/>
    <w:rsid w:val="00BE536D"/>
    <w:rsid w:val="00BF1897"/>
    <w:rsid w:val="00BF75D3"/>
    <w:rsid w:val="00C16AA6"/>
    <w:rsid w:val="00C2009C"/>
    <w:rsid w:val="00C21BD0"/>
    <w:rsid w:val="00C21CDD"/>
    <w:rsid w:val="00C23C73"/>
    <w:rsid w:val="00C3281E"/>
    <w:rsid w:val="00C550E9"/>
    <w:rsid w:val="00C708AD"/>
    <w:rsid w:val="00C8288E"/>
    <w:rsid w:val="00C83632"/>
    <w:rsid w:val="00C85BDB"/>
    <w:rsid w:val="00CA631C"/>
    <w:rsid w:val="00CB4AE9"/>
    <w:rsid w:val="00CB6F57"/>
    <w:rsid w:val="00CF2A13"/>
    <w:rsid w:val="00CF2FE5"/>
    <w:rsid w:val="00D11D0F"/>
    <w:rsid w:val="00D17D63"/>
    <w:rsid w:val="00D212C1"/>
    <w:rsid w:val="00D34563"/>
    <w:rsid w:val="00D415A6"/>
    <w:rsid w:val="00D6555F"/>
    <w:rsid w:val="00D67A85"/>
    <w:rsid w:val="00D8450B"/>
    <w:rsid w:val="00D9039E"/>
    <w:rsid w:val="00D93BE7"/>
    <w:rsid w:val="00D94E57"/>
    <w:rsid w:val="00DA1AA7"/>
    <w:rsid w:val="00DB443B"/>
    <w:rsid w:val="00DB4493"/>
    <w:rsid w:val="00DB4D98"/>
    <w:rsid w:val="00DC44A7"/>
    <w:rsid w:val="00DC55C8"/>
    <w:rsid w:val="00DF5FF9"/>
    <w:rsid w:val="00E15EBA"/>
    <w:rsid w:val="00E35891"/>
    <w:rsid w:val="00E56D2B"/>
    <w:rsid w:val="00E57912"/>
    <w:rsid w:val="00E62914"/>
    <w:rsid w:val="00EB11EB"/>
    <w:rsid w:val="00EC08A8"/>
    <w:rsid w:val="00EC0A3C"/>
    <w:rsid w:val="00EC3313"/>
    <w:rsid w:val="00EC40D2"/>
    <w:rsid w:val="00EC7A1D"/>
    <w:rsid w:val="00ED45AB"/>
    <w:rsid w:val="00ED7120"/>
    <w:rsid w:val="00EF7E7C"/>
    <w:rsid w:val="00F035F1"/>
    <w:rsid w:val="00F1662C"/>
    <w:rsid w:val="00F36D90"/>
    <w:rsid w:val="00F4598D"/>
    <w:rsid w:val="00F522B8"/>
    <w:rsid w:val="00F828F6"/>
    <w:rsid w:val="00F8546F"/>
    <w:rsid w:val="00F909EE"/>
    <w:rsid w:val="00F91BDC"/>
    <w:rsid w:val="00FA0240"/>
    <w:rsid w:val="00FA459E"/>
    <w:rsid w:val="00FA7095"/>
    <w:rsid w:val="00FC59F9"/>
    <w:rsid w:val="00FC7D7B"/>
    <w:rsid w:val="00FD1A2E"/>
    <w:rsid w:val="00FE1B3C"/>
    <w:rsid w:val="00FE207A"/>
    <w:rsid w:val="00FE7048"/>
    <w:rsid w:val="00FF1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D37BDD-FECB-4199-935D-9205F0E10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B22C58"/>
    <w:pPr>
      <w:ind w:left="720"/>
      <w:contextualSpacing/>
    </w:pPr>
  </w:style>
  <w:style w:type="paragraph" w:styleId="TextnBalon">
    <w:name w:val="Balloon Text"/>
    <w:basedOn w:val="Normal"/>
    <w:link w:val="TextnBalonCaracter"/>
    <w:uiPriority w:val="99"/>
    <w:semiHidden/>
    <w:unhideWhenUsed/>
    <w:rsid w:val="00881532"/>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81532"/>
    <w:rPr>
      <w:rFonts w:ascii="Segoe UI" w:hAnsi="Segoe UI" w:cs="Segoe UI"/>
      <w:sz w:val="18"/>
      <w:szCs w:val="18"/>
      <w:lang w:val="ro-RO"/>
    </w:rPr>
  </w:style>
  <w:style w:type="character" w:styleId="Hyperlink">
    <w:name w:val="Hyperlink"/>
    <w:basedOn w:val="Fontdeparagrafimplicit"/>
    <w:rsid w:val="00B748B9"/>
    <w:rPr>
      <w:b/>
      <w:bCs/>
      <w:strike w:val="0"/>
      <w:dstrike w:val="0"/>
      <w:color w:val="FF6600"/>
      <w:u w:val="none"/>
      <w:effect w:val="none"/>
    </w:rPr>
  </w:style>
  <w:style w:type="paragraph" w:customStyle="1" w:styleId="DefaultText2">
    <w:name w:val="Default Text:2"/>
    <w:basedOn w:val="Normal"/>
    <w:uiPriority w:val="99"/>
    <w:rsid w:val="00B748B9"/>
    <w:pPr>
      <w:spacing w:after="0" w:line="240" w:lineRule="auto"/>
    </w:pPr>
    <w:rPr>
      <w:rFonts w:ascii="Times New Roman" w:eastAsia="Times New Roman" w:hAnsi="Times New Roman" w:cs="Times New Roman"/>
      <w:sz w:val="24"/>
      <w:szCs w:val="20"/>
      <w:lang w:val="en-US"/>
    </w:rPr>
  </w:style>
  <w:style w:type="character" w:customStyle="1" w:styleId="labeldatatext">
    <w:name w:val="labeldatatext"/>
    <w:rsid w:val="00BA66BA"/>
  </w:style>
  <w:style w:type="paragraph" w:styleId="Frspaiere">
    <w:name w:val="No Spacing"/>
    <w:uiPriority w:val="1"/>
    <w:qFormat/>
    <w:rsid w:val="00B86714"/>
    <w:pPr>
      <w:spacing w:after="0" w:line="240" w:lineRule="auto"/>
    </w:pPr>
    <w:rPr>
      <w:rFonts w:ascii="Calibri" w:eastAsia="Calibri" w:hAnsi="Calibri" w:cs="Times New Roman"/>
    </w:rPr>
  </w:style>
  <w:style w:type="paragraph" w:styleId="Antet">
    <w:name w:val="header"/>
    <w:basedOn w:val="Normal"/>
    <w:link w:val="AntetCaracter"/>
    <w:uiPriority w:val="99"/>
    <w:unhideWhenUsed/>
    <w:rsid w:val="00E56D2B"/>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E56D2B"/>
    <w:rPr>
      <w:lang w:val="ro-RO"/>
    </w:rPr>
  </w:style>
  <w:style w:type="paragraph" w:styleId="Subsol">
    <w:name w:val="footer"/>
    <w:basedOn w:val="Normal"/>
    <w:link w:val="SubsolCaracter"/>
    <w:uiPriority w:val="99"/>
    <w:unhideWhenUsed/>
    <w:rsid w:val="00E56D2B"/>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E56D2B"/>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rimaria@primariamedias.ro"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imariamedias.ro/" TargetMode="External"/><Relationship Id="rId17" Type="http://schemas.openxmlformats.org/officeDocument/2006/relationships/hyperlink" Target="mailto:achizitii@primariamedias.ro" TargetMode="External"/><Relationship Id="rId2" Type="http://schemas.openxmlformats.org/officeDocument/2006/relationships/numbering" Target="numbering.xml"/><Relationship Id="rId16" Type="http://schemas.openxmlformats.org/officeDocument/2006/relationships/hyperlink" Target="mailto:tehnic@primariamedias.r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achizitii@primariamedias.ro"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tehnic@primariamedias.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0AAAF-9F5C-4C79-BCEC-803397D6C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4</Pages>
  <Words>2301</Words>
  <Characters>13349</Characters>
  <Application>Microsoft Office Word</Application>
  <DocSecurity>0</DocSecurity>
  <Lines>111</Lines>
  <Paragraphs>31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15619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Bozosan</dc:creator>
  <cp:keywords/>
  <dc:description/>
  <cp:lastModifiedBy>Simona Bozosan</cp:lastModifiedBy>
  <cp:revision>13</cp:revision>
  <cp:lastPrinted>2022-06-21T06:12:00Z</cp:lastPrinted>
  <dcterms:created xsi:type="dcterms:W3CDTF">2022-06-09T10:43:00Z</dcterms:created>
  <dcterms:modified xsi:type="dcterms:W3CDTF">2022-06-29T06:00:00Z</dcterms:modified>
</cp:coreProperties>
</file>